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7" w:rsidRPr="00A94BD7" w:rsidRDefault="00A94BD7" w:rsidP="00A94BD7">
      <w:pPr>
        <w:pStyle w:val="a3"/>
        <w:shd w:val="clear" w:color="auto" w:fill="auto"/>
        <w:rPr>
          <w:rStyle w:val="1"/>
          <w:b/>
          <w:color w:val="000000"/>
          <w:sz w:val="28"/>
          <w:szCs w:val="28"/>
        </w:rPr>
      </w:pPr>
      <w:r w:rsidRPr="00A94BD7">
        <w:rPr>
          <w:rStyle w:val="1"/>
          <w:b/>
          <w:color w:val="000000"/>
          <w:sz w:val="28"/>
          <w:szCs w:val="28"/>
        </w:rPr>
        <w:t xml:space="preserve">Оборудование </w:t>
      </w:r>
    </w:p>
    <w:p w:rsidR="007021D8" w:rsidRDefault="007021D8" w:rsidP="00A94BD7">
      <w:pPr>
        <w:pStyle w:val="a3"/>
        <w:shd w:val="clear" w:color="auto" w:fill="auto"/>
        <w:rPr>
          <w:rStyle w:val="1"/>
          <w:b/>
          <w:color w:val="000000"/>
          <w:sz w:val="28"/>
          <w:szCs w:val="28"/>
        </w:rPr>
      </w:pPr>
      <w:r w:rsidRPr="00A94BD7">
        <w:rPr>
          <w:rStyle w:val="1"/>
          <w:b/>
          <w:color w:val="000000"/>
          <w:sz w:val="28"/>
          <w:szCs w:val="28"/>
        </w:rPr>
        <w:t>медицинского кабинета М</w:t>
      </w:r>
      <w:r w:rsidR="00A94BD7">
        <w:rPr>
          <w:rStyle w:val="1"/>
          <w:b/>
          <w:color w:val="000000"/>
          <w:sz w:val="28"/>
          <w:szCs w:val="28"/>
        </w:rPr>
        <w:t>Б</w:t>
      </w:r>
      <w:r w:rsidRPr="00A94BD7">
        <w:rPr>
          <w:rStyle w:val="1"/>
          <w:b/>
          <w:color w:val="000000"/>
          <w:sz w:val="28"/>
          <w:szCs w:val="28"/>
        </w:rPr>
        <w:t xml:space="preserve">ОУ </w:t>
      </w:r>
      <w:r w:rsidR="00B92EE7">
        <w:rPr>
          <w:rStyle w:val="1"/>
          <w:b/>
          <w:color w:val="000000"/>
          <w:sz w:val="28"/>
          <w:szCs w:val="28"/>
        </w:rPr>
        <w:t>Михайловская  СОШ №15</w:t>
      </w:r>
    </w:p>
    <w:p w:rsidR="00A94BD7" w:rsidRPr="00A94BD7" w:rsidRDefault="00A94BD7" w:rsidP="00A94BD7">
      <w:pPr>
        <w:pStyle w:val="a3"/>
        <w:shd w:val="clear" w:color="auto" w:fill="auto"/>
        <w:rPr>
          <w:b/>
          <w:sz w:val="28"/>
          <w:szCs w:val="28"/>
        </w:rPr>
      </w:pPr>
    </w:p>
    <w:tbl>
      <w:tblPr>
        <w:tblW w:w="8222" w:type="dxa"/>
        <w:jc w:val="center"/>
        <w:tblInd w:w="26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5126"/>
        <w:gridCol w:w="1862"/>
      </w:tblGrid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ind w:firstLine="260"/>
              <w:jc w:val="both"/>
              <w:rPr>
                <w:rStyle w:val="a4"/>
                <w:b/>
                <w:color w:val="000000"/>
              </w:rPr>
            </w:pPr>
            <w:r w:rsidRPr="00A94BD7">
              <w:rPr>
                <w:rStyle w:val="a4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A94BD7">
              <w:rPr>
                <w:rStyle w:val="a4"/>
                <w:b/>
                <w:color w:val="000000"/>
              </w:rPr>
              <w:t>п</w:t>
            </w:r>
            <w:proofErr w:type="spellEnd"/>
            <w:proofErr w:type="gramEnd"/>
            <w:r w:rsidRPr="00A94BD7">
              <w:rPr>
                <w:rStyle w:val="a4"/>
                <w:b/>
                <w:color w:val="000000"/>
              </w:rPr>
              <w:t>/</w:t>
            </w:r>
            <w:proofErr w:type="spellStart"/>
            <w:r w:rsidRPr="00A94BD7">
              <w:rPr>
                <w:rStyle w:val="a4"/>
                <w:b/>
                <w:color w:val="000000"/>
              </w:rPr>
              <w:t>п</w:t>
            </w:r>
            <w:proofErr w:type="spellEnd"/>
          </w:p>
          <w:p w:rsidR="00A94BD7" w:rsidRPr="00A94BD7" w:rsidRDefault="00A94BD7">
            <w:pPr>
              <w:pStyle w:val="a5"/>
              <w:shd w:val="clear" w:color="auto" w:fill="auto"/>
              <w:ind w:firstLine="260"/>
              <w:jc w:val="both"/>
              <w:rPr>
                <w:b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ind w:firstLine="820"/>
              <w:rPr>
                <w:rStyle w:val="a4"/>
                <w:b/>
                <w:color w:val="000000"/>
              </w:rPr>
            </w:pPr>
            <w:r w:rsidRPr="00A94BD7">
              <w:rPr>
                <w:rStyle w:val="a4"/>
                <w:b/>
                <w:color w:val="000000"/>
              </w:rPr>
              <w:t>Оборудование и инструментарий</w:t>
            </w:r>
          </w:p>
          <w:p w:rsidR="00A94BD7" w:rsidRDefault="00A94BD7">
            <w:pPr>
              <w:pStyle w:val="a5"/>
              <w:shd w:val="clear" w:color="auto" w:fill="auto"/>
              <w:ind w:firstLine="820"/>
              <w:rPr>
                <w:rStyle w:val="a4"/>
                <w:b/>
                <w:color w:val="000000"/>
              </w:rPr>
            </w:pPr>
          </w:p>
          <w:p w:rsidR="00A94BD7" w:rsidRPr="00A94BD7" w:rsidRDefault="00A94BD7">
            <w:pPr>
              <w:pStyle w:val="a5"/>
              <w:shd w:val="clear" w:color="auto" w:fill="auto"/>
              <w:ind w:firstLine="820"/>
              <w:rPr>
                <w:b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 w:rsidP="00A94BD7">
            <w:pPr>
              <w:pStyle w:val="a5"/>
              <w:shd w:val="clear" w:color="auto" w:fill="auto"/>
              <w:ind w:firstLine="300"/>
              <w:jc w:val="both"/>
              <w:rPr>
                <w:rStyle w:val="a4"/>
                <w:b/>
                <w:color w:val="000000"/>
              </w:rPr>
            </w:pPr>
            <w:r>
              <w:rPr>
                <w:rStyle w:val="a4"/>
                <w:b/>
                <w:color w:val="000000"/>
              </w:rPr>
              <w:t>Количество</w:t>
            </w:r>
          </w:p>
          <w:p w:rsidR="00A94BD7" w:rsidRPr="00A94BD7" w:rsidRDefault="00A94BD7" w:rsidP="00A94BD7">
            <w:pPr>
              <w:pStyle w:val="a5"/>
              <w:shd w:val="clear" w:color="auto" w:fill="auto"/>
              <w:ind w:firstLine="300"/>
              <w:jc w:val="both"/>
              <w:rPr>
                <w:b/>
              </w:rPr>
            </w:pP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Письменный стол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 w:rsidP="00A94BD7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Стулья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t>2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tabs>
                <w:tab w:val="left" w:pos="5002"/>
              </w:tabs>
            </w:pPr>
            <w:r>
              <w:rPr>
                <w:rStyle w:val="a4"/>
                <w:color w:val="000000"/>
              </w:rPr>
              <w:t>Ширма</w:t>
            </w:r>
            <w:r>
              <w:rPr>
                <w:rStyle w:val="a4"/>
                <w:color w:val="000000"/>
              </w:rPr>
              <w:tab/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 w:rsidP="00A94BD7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Кушетка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Шкаф канцелярский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spacing w:line="264" w:lineRule="auto"/>
            </w:pPr>
            <w:r>
              <w:rPr>
                <w:rStyle w:val="a4"/>
                <w:color w:val="000000"/>
              </w:rPr>
              <w:t>Медицинский столик со стеклянной крышкой: А) с набором прививочного инструментария Б) со средствами для оказания неотложной помощи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1D8" w:rsidRDefault="00A94BD7" w:rsidP="00A94BD7">
            <w:pPr>
              <w:pStyle w:val="a5"/>
              <w:shd w:val="clear" w:color="auto" w:fill="auto"/>
              <w:ind w:left="39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7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Шкаф аптечный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8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Холодильник (для вакцины и медикаментов)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9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Умывальная раковина (умывальник)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Ведро с педальной крышкой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Весы медицинские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Ростомер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Динамометр ручной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1D8" w:rsidRDefault="007021D8">
            <w:pPr>
              <w:rPr>
                <w:color w:val="auto"/>
                <w:sz w:val="10"/>
                <w:szCs w:val="10"/>
              </w:rPr>
            </w:pP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spacing w:line="264" w:lineRule="auto"/>
            </w:pPr>
            <w:r>
              <w:rPr>
                <w:rStyle w:val="a4"/>
                <w:color w:val="000000"/>
              </w:rPr>
              <w:t>Лампа настольная для офтальмологического и оториноларингологического обследования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spacing w:line="259" w:lineRule="auto"/>
            </w:pPr>
            <w:r>
              <w:rPr>
                <w:rStyle w:val="a4"/>
                <w:color w:val="000000"/>
              </w:rPr>
              <w:t xml:space="preserve">Таблица для определения остроты зрения, помещённая в аппарат </w:t>
            </w:r>
            <w:proofErr w:type="spellStart"/>
            <w:r>
              <w:rPr>
                <w:rStyle w:val="a4"/>
                <w:color w:val="000000"/>
              </w:rPr>
              <w:t>Ротта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21D8" w:rsidRDefault="00A94BD7" w:rsidP="00A94BD7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Тонометр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17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Фонендоскоп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18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Бикс маленький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19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Бикс большой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Жгут резиновый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21D8" w:rsidRPr="00A94BD7" w:rsidRDefault="00A94BD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94BD7">
              <w:rPr>
                <w:rStyle w:val="a4"/>
                <w:color w:val="000000"/>
                <w:sz w:val="24"/>
                <w:szCs w:val="24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Пинцет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Термометр медицинский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18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Ножницы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Грелка резиновая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Пузырь для льда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1D8" w:rsidRDefault="007021D8">
            <w:pPr>
              <w:rPr>
                <w:color w:val="auto"/>
                <w:sz w:val="10"/>
                <w:szCs w:val="10"/>
              </w:rPr>
            </w:pP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26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Лоток почкообразный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4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27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 w:rsidP="00A94BD7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Шпатель металлический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021D8" w:rsidRDefault="00A94BD7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20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28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 w:rsidP="00A94BD7">
            <w:pPr>
              <w:pStyle w:val="a5"/>
              <w:shd w:val="clear" w:color="auto" w:fill="auto"/>
              <w:spacing w:line="264" w:lineRule="auto"/>
            </w:pPr>
            <w:r>
              <w:rPr>
                <w:rStyle w:val="a4"/>
                <w:color w:val="000000"/>
              </w:rPr>
              <w:t>Шины (</w:t>
            </w:r>
            <w:proofErr w:type="spellStart"/>
            <w:r>
              <w:rPr>
                <w:rStyle w:val="a4"/>
                <w:color w:val="000000"/>
              </w:rPr>
              <w:t>Крамера</w:t>
            </w:r>
            <w:proofErr w:type="spellEnd"/>
            <w:r>
              <w:rPr>
                <w:rStyle w:val="a4"/>
                <w:color w:val="000000"/>
              </w:rPr>
              <w:t xml:space="preserve">, </w:t>
            </w:r>
            <w:proofErr w:type="spellStart"/>
            <w:r>
              <w:rPr>
                <w:rStyle w:val="a4"/>
                <w:color w:val="000000"/>
              </w:rPr>
              <w:t>Дитерихса</w:t>
            </w:r>
            <w:proofErr w:type="spellEnd"/>
            <w:r>
              <w:rPr>
                <w:rStyle w:val="a4"/>
                <w:color w:val="000000"/>
              </w:rPr>
              <w:t>, пластмассовые, для верхних конечностей)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21D8" w:rsidRPr="00A94BD7" w:rsidRDefault="00A94BD7" w:rsidP="00A94BD7">
            <w:pPr>
              <w:pStyle w:val="a5"/>
              <w:shd w:val="clear" w:color="auto" w:fill="auto"/>
              <w:tabs>
                <w:tab w:val="left" w:pos="242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29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 w:rsidP="00A94BD7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>Носилки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30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021D8" w:rsidRDefault="007021D8" w:rsidP="00A94BD7">
            <w:pPr>
              <w:pStyle w:val="a5"/>
              <w:shd w:val="clear" w:color="auto" w:fill="auto"/>
            </w:pPr>
            <w:r>
              <w:rPr>
                <w:rStyle w:val="a4"/>
                <w:color w:val="000000"/>
              </w:rPr>
              <w:t xml:space="preserve">Кварц </w:t>
            </w:r>
            <w:proofErr w:type="spellStart"/>
            <w:r>
              <w:rPr>
                <w:rStyle w:val="a4"/>
                <w:color w:val="000000"/>
              </w:rPr>
              <w:t>тубусный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1D8" w:rsidRDefault="007021D8">
            <w:pPr>
              <w:pStyle w:val="a5"/>
              <w:shd w:val="clear" w:color="auto" w:fill="auto"/>
              <w:jc w:val="center"/>
            </w:pPr>
            <w:r>
              <w:rPr>
                <w:rStyle w:val="a4"/>
                <w:color w:val="000000"/>
              </w:rPr>
              <w:t>1</w:t>
            </w:r>
          </w:p>
        </w:tc>
      </w:tr>
      <w:tr w:rsidR="007021D8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21D8" w:rsidRDefault="00A94BD7">
            <w:pPr>
              <w:pStyle w:val="a5"/>
              <w:shd w:val="clear" w:color="auto" w:fill="auto"/>
              <w:ind w:firstLine="580"/>
              <w:jc w:val="both"/>
            </w:pPr>
            <w:r>
              <w:t>31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021D8" w:rsidRDefault="007021D8" w:rsidP="00A94BD7">
            <w:pPr>
              <w:pStyle w:val="a5"/>
              <w:shd w:val="clear" w:color="auto" w:fill="auto"/>
              <w:spacing w:line="259" w:lineRule="auto"/>
            </w:pPr>
            <w:r>
              <w:rPr>
                <w:rStyle w:val="a4"/>
                <w:color w:val="000000"/>
              </w:rPr>
              <w:t>Очки в детской оправе (</w:t>
            </w:r>
            <w:proofErr w:type="spellStart"/>
            <w:r>
              <w:rPr>
                <w:rStyle w:val="a4"/>
                <w:color w:val="000000"/>
              </w:rPr>
              <w:t>Дрр</w:t>
            </w:r>
            <w:proofErr w:type="spellEnd"/>
            <w:r>
              <w:rPr>
                <w:rStyle w:val="a4"/>
                <w:color w:val="000000"/>
              </w:rPr>
              <w:t xml:space="preserve"> 56-58 мм) с линзами в 1 </w:t>
            </w:r>
            <w:proofErr w:type="spellStart"/>
            <w:r>
              <w:rPr>
                <w:rStyle w:val="a4"/>
                <w:color w:val="000000"/>
              </w:rPr>
              <w:t>дптр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1D8" w:rsidRPr="00A94BD7" w:rsidRDefault="00A94BD7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A94BD7">
              <w:rPr>
                <w:rStyle w:val="a4"/>
                <w:color w:val="000000"/>
                <w:sz w:val="24"/>
                <w:szCs w:val="24"/>
              </w:rPr>
              <w:t>1</w:t>
            </w:r>
          </w:p>
        </w:tc>
      </w:tr>
      <w:tr w:rsidR="00A94BD7" w:rsidTr="00A94B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BD7" w:rsidRDefault="00A94BD7">
            <w:pPr>
              <w:pStyle w:val="a5"/>
              <w:shd w:val="clear" w:color="auto" w:fill="auto"/>
              <w:ind w:firstLine="580"/>
              <w:jc w:val="both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32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4BD7" w:rsidRDefault="00A94BD7" w:rsidP="00A94BD7">
            <w:pPr>
              <w:pStyle w:val="a5"/>
              <w:shd w:val="clear" w:color="auto" w:fill="auto"/>
              <w:spacing w:line="259" w:lineRule="auto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 xml:space="preserve">Полихроматические таблицы для исследования цветоощущения Е. Б. </w:t>
            </w:r>
            <w:proofErr w:type="spellStart"/>
            <w:r>
              <w:rPr>
                <w:rStyle w:val="a4"/>
                <w:color w:val="000000"/>
              </w:rPr>
              <w:t>Рабкина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4BD7" w:rsidRPr="00A94BD7" w:rsidRDefault="00A94BD7">
            <w:pPr>
              <w:pStyle w:val="a5"/>
              <w:shd w:val="clear" w:color="auto" w:fill="auto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1</w:t>
            </w:r>
          </w:p>
        </w:tc>
      </w:tr>
    </w:tbl>
    <w:p w:rsidR="007021D8" w:rsidRDefault="007021D8">
      <w:pPr>
        <w:pStyle w:val="a3"/>
        <w:shd w:val="clear" w:color="auto" w:fill="auto"/>
        <w:spacing w:after="240"/>
        <w:sectPr w:rsidR="007021D8" w:rsidSect="00A94BD7">
          <w:pgSz w:w="9893" w:h="15725"/>
          <w:pgMar w:top="426" w:right="134" w:bottom="981" w:left="168" w:header="0" w:footer="553" w:gutter="0"/>
          <w:pgNumType w:start="1"/>
          <w:cols w:space="720"/>
          <w:noEndnote/>
          <w:docGrid w:linePitch="360"/>
        </w:sectPr>
      </w:pPr>
    </w:p>
    <w:p w:rsidR="007021D8" w:rsidRDefault="007021D8">
      <w:pPr>
        <w:spacing w:before="90" w:after="90" w:line="240" w:lineRule="exact"/>
        <w:rPr>
          <w:color w:val="auto"/>
          <w:sz w:val="19"/>
          <w:szCs w:val="19"/>
        </w:rPr>
      </w:pPr>
    </w:p>
    <w:p w:rsidR="007021D8" w:rsidRDefault="007021D8">
      <w:pPr>
        <w:spacing w:line="1" w:lineRule="exact"/>
        <w:rPr>
          <w:color w:val="auto"/>
        </w:rPr>
        <w:sectPr w:rsidR="007021D8">
          <w:type w:val="continuous"/>
          <w:pgSz w:w="9893" w:h="15725"/>
          <w:pgMar w:top="53" w:right="0" w:bottom="53" w:left="0" w:header="0" w:footer="3" w:gutter="0"/>
          <w:cols w:space="720"/>
          <w:noEndnote/>
          <w:docGrid w:linePitch="360"/>
        </w:sectPr>
      </w:pPr>
    </w:p>
    <w:p w:rsidR="007021D8" w:rsidRDefault="007021D8">
      <w:pPr>
        <w:pStyle w:val="a3"/>
        <w:shd w:val="clear" w:color="auto" w:fill="auto"/>
        <w:jc w:val="left"/>
      </w:pPr>
    </w:p>
    <w:sectPr w:rsidR="007021D8">
      <w:type w:val="continuous"/>
      <w:pgSz w:w="9893" w:h="15725"/>
      <w:pgMar w:top="53" w:right="226" w:bottom="53" w:left="4354" w:header="0" w:footer="3" w:gutter="0"/>
      <w:cols w:num="2" w:space="1657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A94BD7"/>
    <w:rsid w:val="007021D8"/>
    <w:rsid w:val="00A94BD7"/>
    <w:rsid w:val="00B9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a4">
    <w:name w:val="Другое_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3">
    <w:name w:val="Body Text"/>
    <w:basedOn w:val="a"/>
    <w:link w:val="1"/>
    <w:uiPriority w:val="99"/>
    <w:pPr>
      <w:shd w:val="clear" w:color="auto" w:fill="FFFFFF"/>
      <w:jc w:val="center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3"/>
    <w:uiPriority w:val="99"/>
    <w:semiHidden/>
    <w:rPr>
      <w:rFonts w:cs="Microsoft Sans Serif"/>
      <w:color w:val="000000"/>
    </w:rPr>
  </w:style>
  <w:style w:type="paragraph" w:customStyle="1" w:styleId="a5">
    <w:name w:val="Другое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2019-09-13T06:52:00Z</dcterms:created>
  <dcterms:modified xsi:type="dcterms:W3CDTF">2019-09-13T06:52:00Z</dcterms:modified>
</cp:coreProperties>
</file>