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50" w:rsidRPr="00153550" w:rsidRDefault="00153550" w:rsidP="0015355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3550" w:rsidRPr="00153550" w:rsidRDefault="00153550" w:rsidP="0015355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3550" w:rsidRPr="00153550" w:rsidRDefault="00153550" w:rsidP="0015355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153550" w:rsidRPr="00153550" w:rsidRDefault="00153550" w:rsidP="001535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550">
        <w:rPr>
          <w:rFonts w:ascii="Times New Roman" w:eastAsia="Times New Roman" w:hAnsi="Times New Roman" w:cs="Times New Roman"/>
          <w:b/>
          <w:lang w:eastAsia="ru-RU"/>
        </w:rPr>
        <w:t>Отдел образования</w:t>
      </w:r>
    </w:p>
    <w:p w:rsidR="00153550" w:rsidRPr="00153550" w:rsidRDefault="00153550" w:rsidP="0015355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3550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spellStart"/>
      <w:r w:rsidRPr="00153550">
        <w:rPr>
          <w:rFonts w:ascii="Times New Roman" w:eastAsia="Times New Roman" w:hAnsi="Times New Roman" w:cs="Times New Roman"/>
          <w:b/>
          <w:lang w:eastAsia="ru-RU"/>
        </w:rPr>
        <w:t>Целинского</w:t>
      </w:r>
      <w:proofErr w:type="spellEnd"/>
      <w:r w:rsidRPr="00153550">
        <w:rPr>
          <w:rFonts w:ascii="Times New Roman" w:eastAsia="Times New Roman" w:hAnsi="Times New Roman" w:cs="Times New Roman"/>
          <w:b/>
          <w:lang w:eastAsia="ru-RU"/>
        </w:rPr>
        <w:t xml:space="preserve"> района Ростовской области</w:t>
      </w:r>
    </w:p>
    <w:p w:rsidR="00153550" w:rsidRPr="00153550" w:rsidRDefault="00153550" w:rsidP="0015355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3550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153550" w:rsidRPr="00153550" w:rsidRDefault="00153550" w:rsidP="00153550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Михайловская средняя общеобразовательная школа №15  </w:t>
      </w:r>
    </w:p>
    <w:p w:rsidR="00153550" w:rsidRPr="00153550" w:rsidRDefault="00153550" w:rsidP="0015355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347772, с. Михайловка, </w:t>
      </w:r>
      <w:proofErr w:type="spellStart"/>
      <w:r w:rsidRPr="0015355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Целинский</w:t>
      </w:r>
      <w:proofErr w:type="spellEnd"/>
      <w:r w:rsidRPr="00153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Ростовская область, ул. Мира, 12</w:t>
      </w:r>
    </w:p>
    <w:p w:rsidR="00153550" w:rsidRPr="00153550" w:rsidRDefault="00153550" w:rsidP="00153550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8(863-71)9-31-42    </w:t>
      </w:r>
      <w:r w:rsidRPr="0015355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5355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15355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53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53550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 w:eastAsia="ru-RU"/>
        </w:rPr>
        <w:t>school</w:t>
      </w:r>
      <w:r w:rsidRPr="00153550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eastAsia="ru-RU"/>
        </w:rPr>
        <w:t>151960@</w:t>
      </w:r>
      <w:r w:rsidRPr="00153550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 w:eastAsia="ru-RU"/>
        </w:rPr>
        <w:t>mail</w:t>
      </w:r>
      <w:r w:rsidRPr="00153550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eastAsia="ru-RU"/>
        </w:rPr>
        <w:t>.</w:t>
      </w:r>
      <w:proofErr w:type="spellStart"/>
      <w:r w:rsidRPr="00153550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 w:eastAsia="ru-RU"/>
        </w:rPr>
        <w:t>ru</w:t>
      </w:r>
      <w:proofErr w:type="spellEnd"/>
      <w:r w:rsidRPr="0015355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                                       </w:t>
      </w:r>
    </w:p>
    <w:p w:rsidR="00153550" w:rsidRPr="00153550" w:rsidRDefault="00153550" w:rsidP="0015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5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</w:p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</w:tblGrid>
      <w:tr w:rsidR="00153550" w:rsidRPr="00153550" w:rsidTr="004A20A3">
        <w:tc>
          <w:tcPr>
            <w:tcW w:w="4785" w:type="dxa"/>
          </w:tcPr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«УТВЕРЖДАЮ»</w:t>
            </w:r>
          </w:p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МБОУ Михайловская СОШ №15 Приказ </w:t>
            </w:r>
            <w:proofErr w:type="gramStart"/>
            <w:r w:rsidRPr="001535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  <w:proofErr w:type="gramEnd"/>
            <w:r w:rsidRPr="001535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_________________ №____ </w:t>
            </w:r>
          </w:p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_____________ Коробова Е.П.</w:t>
            </w:r>
          </w:p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</w:t>
            </w:r>
          </w:p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53550" w:rsidRPr="00153550" w:rsidRDefault="00153550" w:rsidP="0015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5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53550" w:rsidRPr="00153550" w:rsidRDefault="00153550" w:rsidP="0015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5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153550" w:rsidRPr="00153550" w:rsidRDefault="00153550" w:rsidP="0015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153550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153550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153550" w:rsidRPr="00153550" w:rsidTr="004A20A3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153550" w:rsidRPr="00153550" w:rsidRDefault="00153550" w:rsidP="0015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биологии</w:t>
            </w:r>
          </w:p>
        </w:tc>
      </w:tr>
      <w:tr w:rsidR="00153550" w:rsidRPr="00153550" w:rsidTr="004A20A3">
        <w:tc>
          <w:tcPr>
            <w:tcW w:w="10137" w:type="dxa"/>
            <w:tcBorders>
              <w:left w:val="nil"/>
              <w:right w:val="nil"/>
            </w:tcBorders>
          </w:tcPr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153550" w:rsidRPr="00153550" w:rsidTr="004A20A3">
        <w:tc>
          <w:tcPr>
            <w:tcW w:w="10137" w:type="dxa"/>
            <w:tcBorders>
              <w:left w:val="nil"/>
              <w:right w:val="nil"/>
            </w:tcBorders>
          </w:tcPr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Уровень общего образования (класс) </w:t>
            </w:r>
            <w:r w:rsidRPr="001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3550" w:rsidRPr="00153550" w:rsidTr="004A20A3">
        <w:tc>
          <w:tcPr>
            <w:tcW w:w="10137" w:type="dxa"/>
            <w:tcBorders>
              <w:left w:val="nil"/>
              <w:right w:val="nil"/>
            </w:tcBorders>
          </w:tcPr>
          <w:p w:rsidR="00153550" w:rsidRPr="00153550" w:rsidRDefault="00153550" w:rsidP="0015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153550" w:rsidRPr="00153550" w:rsidTr="004A20A3">
        <w:tc>
          <w:tcPr>
            <w:tcW w:w="10137" w:type="dxa"/>
            <w:tcBorders>
              <w:left w:val="nil"/>
              <w:right w:val="nil"/>
            </w:tcBorders>
          </w:tcPr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153550" w:rsidRPr="00153550" w:rsidTr="004A20A3">
        <w:tc>
          <w:tcPr>
            <w:tcW w:w="10137" w:type="dxa"/>
            <w:tcBorders>
              <w:left w:val="nil"/>
              <w:right w:val="nil"/>
            </w:tcBorders>
          </w:tcPr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53550" w:rsidRPr="00153550" w:rsidTr="004A20A3">
        <w:tc>
          <w:tcPr>
            <w:tcW w:w="10137" w:type="dxa"/>
            <w:tcBorders>
              <w:left w:val="nil"/>
              <w:right w:val="nil"/>
            </w:tcBorders>
          </w:tcPr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Учитель </w:t>
            </w:r>
            <w:proofErr w:type="spellStart"/>
            <w:r w:rsidRPr="001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1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153550" w:rsidRPr="00153550" w:rsidTr="004A20A3">
        <w:tc>
          <w:tcPr>
            <w:tcW w:w="10137" w:type="dxa"/>
            <w:tcBorders>
              <w:left w:val="nil"/>
              <w:right w:val="nil"/>
            </w:tcBorders>
          </w:tcPr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(ФИО)</w:t>
            </w:r>
          </w:p>
        </w:tc>
      </w:tr>
      <w:tr w:rsidR="00153550" w:rsidRPr="00153550" w:rsidTr="004A20A3">
        <w:tc>
          <w:tcPr>
            <w:tcW w:w="10137" w:type="dxa"/>
            <w:tcBorders>
              <w:left w:val="nil"/>
              <w:right w:val="nil"/>
            </w:tcBorders>
          </w:tcPr>
          <w:p w:rsidR="00153550" w:rsidRPr="00153550" w:rsidRDefault="00153550" w:rsidP="00153550">
            <w:pPr>
              <w:tabs>
                <w:tab w:val="left" w:pos="5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Программа разработана на основе</w:t>
            </w:r>
          </w:p>
        </w:tc>
      </w:tr>
      <w:tr w:rsidR="00153550" w:rsidRPr="00153550" w:rsidTr="004A20A3">
        <w:tc>
          <w:tcPr>
            <w:tcW w:w="10137" w:type="dxa"/>
            <w:tcBorders>
              <w:left w:val="nil"/>
              <w:right w:val="nil"/>
            </w:tcBorders>
          </w:tcPr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по учебным предметам. Биология 5-9 классы. Авторы: И.Н. Пономарева, В.С. Кучменко, О.А. Корнилова, А.Г. </w:t>
            </w:r>
            <w:proofErr w:type="spellStart"/>
            <w:r w:rsidRPr="001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1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Сухова </w:t>
            </w:r>
            <w:proofErr w:type="spellStart"/>
            <w:r w:rsidRPr="001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2017 г.</w:t>
            </w:r>
          </w:p>
        </w:tc>
      </w:tr>
      <w:tr w:rsidR="00153550" w:rsidRPr="00153550" w:rsidTr="004A20A3">
        <w:tc>
          <w:tcPr>
            <w:tcW w:w="10137" w:type="dxa"/>
            <w:tcBorders>
              <w:left w:val="nil"/>
              <w:right w:val="nil"/>
            </w:tcBorders>
          </w:tcPr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</w:tr>
      <w:tr w:rsidR="00153550" w:rsidRPr="00153550" w:rsidTr="004A20A3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153550" w:rsidRPr="00153550" w:rsidRDefault="00153550" w:rsidP="001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50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      </w:t>
            </w:r>
            <w:r w:rsidRPr="00153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153550" w:rsidRPr="00153550" w:rsidRDefault="00153550" w:rsidP="001535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153550" w:rsidRPr="00153550" w:rsidRDefault="00153550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153550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153550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153550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153550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153550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153550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153550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153550" w:rsidP="0015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153550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153550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550" w:rsidRPr="00153550" w:rsidRDefault="008A7227" w:rsidP="0015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2022 -2023</w:t>
      </w:r>
      <w:r w:rsidR="00153550" w:rsidRPr="001535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учебный год</w:t>
      </w:r>
    </w:p>
    <w:p w:rsidR="00153550" w:rsidRPr="00153550" w:rsidRDefault="00153550" w:rsidP="00153550">
      <w:pPr>
        <w:tabs>
          <w:tab w:val="left" w:pos="3283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35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ab/>
        <w:t>Раздел 1. «</w:t>
      </w:r>
      <w:r w:rsidRPr="001535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Пояснительная записка»</w:t>
      </w:r>
    </w:p>
    <w:p w:rsidR="00153550" w:rsidRPr="00153550" w:rsidRDefault="00153550" w:rsidP="00153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3550">
        <w:rPr>
          <w:rFonts w:ascii="Times New Roman" w:eastAsia="Times New Roman" w:hAnsi="Times New Roman" w:cs="Times New Roman"/>
          <w:sz w:val="24"/>
          <w:lang w:eastAsia="ru-RU"/>
        </w:rPr>
        <w:t>Рабочая программа составлена на основе:</w:t>
      </w:r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>Федерального Закона «Об образовании в Российской Федерации» (от 29.12.2012 № 273-ФЗ).</w:t>
      </w:r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>Областного закона от 14.11.2013 № 26-ЗС «Об образовании в Ростовской области».</w:t>
      </w:r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дополнениями)</w:t>
      </w:r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550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Федерации, от 17.12.2010, № 1897.</w:t>
      </w:r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>Минобрнауки</w:t>
      </w:r>
      <w:proofErr w:type="spellEnd"/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РФ  от 31.12.2015 г. № 1576 « О внесении изменений в</w:t>
      </w:r>
      <w:r w:rsidRPr="00153550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образовательный стандарта основного общего образования</w:t>
      </w:r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утвержденный приказом </w:t>
      </w:r>
      <w:proofErr w:type="spellStart"/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>Минобрнауки</w:t>
      </w:r>
      <w:proofErr w:type="spellEnd"/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РФ от 31.12. 2015 №1577». </w:t>
      </w:r>
      <w:proofErr w:type="gramEnd"/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>Федерального Закона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sz w:val="24"/>
          <w:szCs w:val="24"/>
        </w:rPr>
        <w:t>Письма Минобразования  Ростовской области № 24/4.1.1-4851/М « О примерном порядке утверждения и примерной структуре рабочих программ».</w:t>
      </w:r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по учебным предметам: Биология 5-9 классы. Авторы: И.Н. Пономарева, В.С. Кучменко, О.А. Корнилова, А.Г. </w:t>
      </w:r>
      <w:proofErr w:type="spellStart"/>
      <w:r w:rsidRPr="00153550">
        <w:rPr>
          <w:rFonts w:ascii="Times New Roman" w:eastAsia="Calibri" w:hAnsi="Times New Roman" w:cs="Times New Roman"/>
          <w:sz w:val="24"/>
          <w:szCs w:val="24"/>
        </w:rPr>
        <w:t>Драгомилов</w:t>
      </w:r>
      <w:proofErr w:type="spellEnd"/>
      <w:r w:rsidRPr="00153550">
        <w:rPr>
          <w:rFonts w:ascii="Times New Roman" w:eastAsia="Calibri" w:hAnsi="Times New Roman" w:cs="Times New Roman"/>
          <w:sz w:val="24"/>
          <w:szCs w:val="24"/>
        </w:rPr>
        <w:t xml:space="preserve">, Т.С. </w:t>
      </w:r>
      <w:proofErr w:type="spellStart"/>
      <w:r w:rsidRPr="00153550">
        <w:rPr>
          <w:rFonts w:ascii="Times New Roman" w:eastAsia="Calibri" w:hAnsi="Times New Roman" w:cs="Times New Roman"/>
          <w:sz w:val="24"/>
          <w:szCs w:val="24"/>
        </w:rPr>
        <w:t>СуховаВентана</w:t>
      </w:r>
      <w:proofErr w:type="spellEnd"/>
      <w:r w:rsidRPr="00153550">
        <w:rPr>
          <w:rFonts w:ascii="Times New Roman" w:eastAsia="Calibri" w:hAnsi="Times New Roman" w:cs="Times New Roman"/>
          <w:sz w:val="24"/>
          <w:szCs w:val="24"/>
        </w:rPr>
        <w:t xml:space="preserve"> – Граф, 2017 г. </w:t>
      </w:r>
    </w:p>
    <w:p w:rsid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sz w:val="24"/>
          <w:szCs w:val="24"/>
        </w:rPr>
        <w:t>Письма Министерства общего и профессионального образования РО № 24/4.1.1-52.26/м от 26.08.2014 г. «О допустимости изменения примерной структуры (объединения, разделения, формулирования названий разделов рабочих программ и др.)  с учетом особенностей образовательной организации и сложившейся практики разработки рабочих программ».</w:t>
      </w:r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bCs/>
          <w:sz w:val="24"/>
          <w:szCs w:val="24"/>
        </w:rPr>
        <w:t>Постановления Главного государственного санитарного врача РФ от 28.09.2020 №28 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МБОУ Михайловская СОШ № 15.</w:t>
      </w:r>
    </w:p>
    <w:p w:rsidR="00153550" w:rsidRPr="00153550" w:rsidRDefault="00153550" w:rsidP="0015355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Учебного  плана </w:t>
      </w:r>
      <w:r w:rsidR="008A7227">
        <w:rPr>
          <w:rFonts w:ascii="Times New Roman" w:eastAsia="Calibri" w:hAnsi="Times New Roman" w:cs="Times New Roman"/>
          <w:bCs/>
          <w:sz w:val="24"/>
          <w:szCs w:val="24"/>
        </w:rPr>
        <w:t>МБОУ Михайловской СОШ №15на 2022-2023</w:t>
      </w:r>
      <w:r w:rsidRPr="00153550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год.</w:t>
      </w:r>
    </w:p>
    <w:p w:rsidR="00153550" w:rsidRPr="00153550" w:rsidRDefault="00153550" w:rsidP="00153550">
      <w:pPr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Положения </w:t>
      </w:r>
      <w:r w:rsidRPr="00153550">
        <w:rPr>
          <w:rFonts w:ascii="Times New Roman" w:eastAsia="Calibri" w:hAnsi="Times New Roman" w:cs="Times New Roman"/>
          <w:sz w:val="24"/>
          <w:szCs w:val="24"/>
        </w:rPr>
        <w:t>о рабочей программе учебных предметов, курсов, дисциплин (модулей) МБОУ  Михайловская СОШ №15.</w:t>
      </w:r>
    </w:p>
    <w:p w:rsidR="00153550" w:rsidRPr="00153550" w:rsidRDefault="00153550" w:rsidP="00153550">
      <w:pPr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Приказа </w:t>
      </w:r>
      <w:proofErr w:type="spellStart"/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>Минобрнауки</w:t>
      </w:r>
      <w:proofErr w:type="spellEnd"/>
      <w:r w:rsidRPr="0015355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России от 28.12.2018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53550" w:rsidRPr="00153550" w:rsidRDefault="00153550" w:rsidP="00153550">
      <w:pPr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Программы основного общего образования для общеобразова</w:t>
      </w:r>
      <w:r w:rsidRPr="001535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softHyphen/>
        <w:t xml:space="preserve">тельных учреждений. Биология. 5-9 классы. И. Н. Пономарева </w:t>
      </w:r>
      <w:r w:rsidRPr="001535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М.: </w:t>
      </w:r>
      <w:proofErr w:type="spellStart"/>
      <w:r w:rsidRPr="001535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Вентана</w:t>
      </w:r>
      <w:proofErr w:type="spellEnd"/>
      <w:r w:rsidRPr="001535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-Граф, 2012 г.</w:t>
      </w:r>
    </w:p>
    <w:p w:rsidR="00153550" w:rsidRPr="00153550" w:rsidRDefault="00153550" w:rsidP="00153550">
      <w:pPr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550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 </w:t>
      </w:r>
      <w:r w:rsidRPr="001535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И.Н. </w:t>
      </w:r>
      <w:proofErr w:type="spellStart"/>
      <w:r w:rsidRPr="001535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Пономарёва</w:t>
      </w:r>
      <w:proofErr w:type="spellEnd"/>
      <w:r w:rsidRPr="001535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В.С. Кучменко, О.А. Корнилова, А.Г. </w:t>
      </w:r>
      <w:proofErr w:type="spellStart"/>
      <w:r w:rsidRPr="001535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Драгомилов</w:t>
      </w:r>
      <w:proofErr w:type="spellEnd"/>
      <w:r w:rsidRPr="001535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Т.С. Сухова. Биология: 5–9 классы: программа. — М.: </w:t>
      </w:r>
      <w:proofErr w:type="spellStart"/>
      <w:r w:rsidRPr="001535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Вентана</w:t>
      </w:r>
      <w:proofErr w:type="spellEnd"/>
      <w:r w:rsidRPr="001535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-Граф, 2012 г.</w:t>
      </w:r>
    </w:p>
    <w:p w:rsidR="00153550" w:rsidRPr="00153550" w:rsidRDefault="00153550" w:rsidP="00153550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</w:rPr>
      </w:pPr>
      <w:r w:rsidRPr="00153550">
        <w:rPr>
          <w:rFonts w:ascii="Times New Roman" w:eastAsia="Calibri" w:hAnsi="Times New Roman" w:cs="Times New Roman"/>
          <w:sz w:val="24"/>
        </w:rPr>
        <w:t>Учебн</w:t>
      </w:r>
      <w:proofErr w:type="gramStart"/>
      <w:r w:rsidRPr="00153550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153550">
        <w:rPr>
          <w:rFonts w:ascii="Times New Roman" w:eastAsia="Calibri" w:hAnsi="Times New Roman" w:cs="Times New Roman"/>
          <w:sz w:val="24"/>
        </w:rPr>
        <w:t xml:space="preserve"> методического обеспечения образовательного процесса:</w:t>
      </w:r>
    </w:p>
    <w:p w:rsidR="00153550" w:rsidRPr="00153550" w:rsidRDefault="00153550" w:rsidP="001535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5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- Учебник </w:t>
      </w:r>
      <w:proofErr w:type="spellStart"/>
      <w:proofErr w:type="gramStart"/>
      <w:r w:rsidRPr="00153550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</w:t>
      </w:r>
      <w:proofErr w:type="spellEnd"/>
      <w:proofErr w:type="gramEnd"/>
      <w:r w:rsidRPr="00153550">
        <w:rPr>
          <w:rFonts w:ascii="Times New Roman" w:eastAsia="Calibri" w:hAnsi="Times New Roman" w:cs="Times New Roman"/>
          <w:sz w:val="24"/>
          <w:szCs w:val="24"/>
          <w:lang w:eastAsia="ru-RU"/>
        </w:rPr>
        <w:t>: В. М. Константинов, В. Г. Бабенко, В.С. Кучменко. Биология.: учебник для учащихся 7 класса общеобразовательных учреждений / Под ред. И</w:t>
      </w:r>
      <w:proofErr w:type="gramStart"/>
      <w:r w:rsidRPr="0015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5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 Пономаревой. М.: </w:t>
      </w:r>
      <w:proofErr w:type="spellStart"/>
      <w:r w:rsidRPr="00153550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15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3550">
        <w:rPr>
          <w:rFonts w:ascii="Times New Roman" w:eastAsia="Calibri" w:hAnsi="Times New Roman" w:cs="Times New Roman"/>
          <w:sz w:val="24"/>
          <w:szCs w:val="24"/>
          <w:lang w:eastAsia="ru-RU"/>
        </w:rPr>
        <w:t>-Г</w:t>
      </w:r>
      <w:proofErr w:type="gramEnd"/>
      <w:r w:rsidRPr="00153550">
        <w:rPr>
          <w:rFonts w:ascii="Times New Roman" w:eastAsia="Calibri" w:hAnsi="Times New Roman" w:cs="Times New Roman"/>
          <w:sz w:val="24"/>
          <w:szCs w:val="24"/>
          <w:lang w:eastAsia="ru-RU"/>
        </w:rPr>
        <w:t>раф, 2016 г.</w:t>
      </w:r>
    </w:p>
    <w:p w:rsidR="00153550" w:rsidRPr="00153550" w:rsidRDefault="00153550" w:rsidP="0015355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Цели</w:t>
      </w:r>
      <w:r w:rsidRPr="001535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:</w:t>
      </w:r>
    </w:p>
    <w:p w:rsidR="00153550" w:rsidRPr="00153550" w:rsidRDefault="00153550" w:rsidP="00153550">
      <w:pPr>
        <w:widowControl w:val="0"/>
        <w:numPr>
          <w:ilvl w:val="0"/>
          <w:numId w:val="25"/>
        </w:numPr>
        <w:tabs>
          <w:tab w:val="left" w:pos="284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систематизация знаний об объектах живой природы, которые учащиеся получили при из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учении пропедевтического курса в начальной школе, курсов «Введение в биологию. 5 класс» и «Живой организм. 6 класс»;</w:t>
      </w:r>
    </w:p>
    <w:p w:rsidR="00153550" w:rsidRPr="00153550" w:rsidRDefault="00153550" w:rsidP="00153550">
      <w:pPr>
        <w:widowControl w:val="0"/>
        <w:numPr>
          <w:ilvl w:val="0"/>
          <w:numId w:val="25"/>
        </w:numPr>
        <w:tabs>
          <w:tab w:val="left" w:pos="284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новых знаний об отличитель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особенностях живой природы, ее много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образии и эволюции;</w:t>
      </w:r>
    </w:p>
    <w:p w:rsidR="00153550" w:rsidRPr="00153550" w:rsidRDefault="00153550" w:rsidP="00153550">
      <w:pPr>
        <w:widowControl w:val="0"/>
        <w:numPr>
          <w:ilvl w:val="0"/>
          <w:numId w:val="25"/>
        </w:numPr>
        <w:tabs>
          <w:tab w:val="left" w:pos="284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применять биологи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ческие знания для объяснения процессов и явлений живой природы, использовать ин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формацию о современных достижениях в об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ласти биологии; работать с биологическими приборами, инструментами, справочниками: проводить наблюдения за биологическими объектами;</w:t>
      </w:r>
    </w:p>
    <w:p w:rsidR="00153550" w:rsidRPr="00153550" w:rsidRDefault="00153550" w:rsidP="00153550">
      <w:pPr>
        <w:widowControl w:val="0"/>
        <w:numPr>
          <w:ilvl w:val="0"/>
          <w:numId w:val="25"/>
        </w:numPr>
        <w:tabs>
          <w:tab w:val="left" w:pos="284"/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познавательных интересов, ин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теллектуальных и творческих способностей</w:t>
      </w:r>
    </w:p>
    <w:p w:rsidR="00153550" w:rsidRPr="00153550" w:rsidRDefault="00153550" w:rsidP="0015355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проведения наблюдений за жи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выми организмами, биологических экспери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ментов, работы с различными источниками информации;</w:t>
      </w:r>
    </w:p>
    <w:p w:rsidR="00153550" w:rsidRPr="00153550" w:rsidRDefault="00153550" w:rsidP="00153550">
      <w:pPr>
        <w:widowControl w:val="0"/>
        <w:numPr>
          <w:ilvl w:val="0"/>
          <w:numId w:val="25"/>
        </w:numPr>
        <w:tabs>
          <w:tab w:val="left" w:pos="284"/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позитивного ценностного отно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шения к живой природе, собственному здо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ровью и здоровью других людей; культуры поведения в природе;</w:t>
      </w:r>
    </w:p>
    <w:p w:rsidR="00153550" w:rsidRPr="00153550" w:rsidRDefault="00153550" w:rsidP="00153550">
      <w:pPr>
        <w:widowControl w:val="0"/>
        <w:numPr>
          <w:ilvl w:val="0"/>
          <w:numId w:val="25"/>
        </w:numPr>
        <w:tabs>
          <w:tab w:val="left" w:pos="284"/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приобретенных знаний и уме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 в повседневной жизни для ухода за куль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турными растениями, домашними животны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ми, заботы о собственном здоровье; оценки последствий своей деятельности по отноше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нию к природной среде; соблюдение правил поведения в окружающей среде.</w:t>
      </w:r>
    </w:p>
    <w:p w:rsidR="00153550" w:rsidRPr="00153550" w:rsidRDefault="00153550" w:rsidP="0015355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</w:t>
      </w:r>
      <w:r w:rsidRPr="0015355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 w:bidi="ru-RU"/>
        </w:rPr>
        <w:t>адачи</w:t>
      </w:r>
      <w:r w:rsidRPr="001535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:</w:t>
      </w:r>
    </w:p>
    <w:p w:rsidR="00153550" w:rsidRPr="00153550" w:rsidRDefault="00153550" w:rsidP="00153550">
      <w:pPr>
        <w:widowControl w:val="0"/>
        <w:numPr>
          <w:ilvl w:val="0"/>
          <w:numId w:val="25"/>
        </w:numPr>
        <w:tabs>
          <w:tab w:val="left" w:pos="284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ориентация в системе моральных норм и цен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ностей: признание высокой ценности жизни во всех ее проявлениях, здоровья своего и дру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гих людей; экологическое сознание; воспита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любви к природе;</w:t>
      </w:r>
    </w:p>
    <w:p w:rsidR="00153550" w:rsidRPr="00153550" w:rsidRDefault="00153550" w:rsidP="00153550">
      <w:pPr>
        <w:widowControl w:val="0"/>
        <w:numPr>
          <w:ilvl w:val="0"/>
          <w:numId w:val="25"/>
        </w:numPr>
        <w:tabs>
          <w:tab w:val="left" w:pos="284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познавательных мотивов, направлен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на получение нового знания о живой при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роде; познавательных качеств личности, свя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занных с усвоением основ научных знаний, овладением методами исследования природы, формированием интеллектуальных умений;</w:t>
      </w:r>
    </w:p>
    <w:p w:rsidR="00153550" w:rsidRPr="00153550" w:rsidRDefault="00153550" w:rsidP="00153550">
      <w:pPr>
        <w:widowControl w:val="0"/>
        <w:numPr>
          <w:ilvl w:val="0"/>
          <w:numId w:val="25"/>
        </w:numPr>
        <w:tabs>
          <w:tab w:val="left" w:pos="284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153550" w:rsidRPr="00153550" w:rsidRDefault="00153550" w:rsidP="00153550">
      <w:pPr>
        <w:widowControl w:val="0"/>
        <w:numPr>
          <w:ilvl w:val="0"/>
          <w:numId w:val="25"/>
        </w:numPr>
        <w:tabs>
          <w:tab w:val="left" w:pos="284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познавательной культуры, осваиваемой в процессе учебной деятельно</w:t>
      </w:r>
      <w:r w:rsidRPr="0015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сти, и эстетической культуры как способности к эмоционально-ценностному отношению к объектам живой природы.</w:t>
      </w:r>
    </w:p>
    <w:p w:rsidR="00153550" w:rsidRPr="00153550" w:rsidRDefault="00153550" w:rsidP="00153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5-9 классов МБ</w:t>
      </w:r>
      <w:r w:rsidR="008A7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Михайловская СОШ № 15 на 2022-2023</w:t>
      </w:r>
      <w:r w:rsidRPr="0015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рамках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(5</w:t>
      </w:r>
      <w:r w:rsidRPr="0015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-дневная неделя)  на изучение </w:t>
      </w:r>
      <w:r w:rsidRPr="00153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  <w:r w:rsidRPr="0015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53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15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В соответствии с календарным учебны</w:t>
      </w:r>
      <w:r w:rsidR="008A7227">
        <w:rPr>
          <w:rFonts w:ascii="Times New Roman" w:eastAsia="Times New Roman" w:hAnsi="Times New Roman" w:cs="Times New Roman"/>
          <w:sz w:val="24"/>
          <w:szCs w:val="24"/>
          <w:lang w:eastAsia="ru-RU"/>
        </w:rPr>
        <w:t>м  графиком работы школы на 2022-2023</w:t>
      </w:r>
      <w:r w:rsidRPr="0015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программа составлена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15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что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15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497055" w:rsidRDefault="00497055" w:rsidP="0049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497055" w:rsidRPr="00497055" w:rsidRDefault="00497055" w:rsidP="0049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49705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</w:t>
      </w:r>
      <w:proofErr w:type="gramStart"/>
      <w:r w:rsidRPr="00497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497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Образовательная программа  позволяет интегрировать реализуемые подходы, структуру и содержание при организации обучения биологии в 5--11 классах, выстроенном на базе любого из доступных учебно-методических комплексов (УМК). Использование оборудования «Точка роста» при реализации данной ОП позволяет создать условия:</w:t>
      </w:r>
    </w:p>
    <w:p w:rsidR="00497055" w:rsidRPr="00497055" w:rsidRDefault="00497055" w:rsidP="0049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  для расширения содержания школьного биологического образования; </w:t>
      </w:r>
    </w:p>
    <w:p w:rsidR="00497055" w:rsidRPr="00497055" w:rsidRDefault="00497055" w:rsidP="0049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  для повышения познавательной активности </w:t>
      </w:r>
      <w:proofErr w:type="gramStart"/>
      <w:r w:rsidRPr="0049705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497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естественно-научной области; </w:t>
      </w:r>
    </w:p>
    <w:p w:rsidR="00497055" w:rsidRPr="00497055" w:rsidRDefault="00497055" w:rsidP="0049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   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497055" w:rsidRPr="00497055" w:rsidRDefault="00497055" w:rsidP="0049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55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для работы с одарёнными школьниками, организации их развития в различных областях образовательной, творческой деятельности</w:t>
      </w:r>
      <w:proofErr w:type="gramStart"/>
      <w:r w:rsidRPr="00497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497055" w:rsidRPr="00497055" w:rsidRDefault="00497055" w:rsidP="0049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055" w:rsidRPr="00497055" w:rsidRDefault="00497055" w:rsidP="0049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550" w:rsidRPr="00153550" w:rsidRDefault="00153550" w:rsidP="0015355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551E" w:rsidRDefault="00BD551E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055" w:rsidRDefault="00497055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39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550" w:rsidRPr="00153550" w:rsidRDefault="00153550" w:rsidP="00B275AB">
      <w:pPr>
        <w:pStyle w:val="c15"/>
        <w:shd w:val="clear" w:color="auto" w:fill="FFFFFF"/>
        <w:spacing w:before="0" w:beforeAutospacing="0" w:after="0" w:afterAutospacing="0"/>
        <w:ind w:left="1620" w:hanging="1620"/>
        <w:jc w:val="center"/>
        <w:rPr>
          <w:rStyle w:val="c19"/>
          <w:b/>
          <w:bCs/>
          <w:color w:val="000000"/>
        </w:rPr>
      </w:pPr>
      <w:r w:rsidRPr="00153550">
        <w:rPr>
          <w:rStyle w:val="c19"/>
          <w:b/>
          <w:bCs/>
          <w:color w:val="000000"/>
        </w:rPr>
        <w:lastRenderedPageBreak/>
        <w:t>Раздел 2 «Планируемые результаты освоения учебного предмета, курса»</w:t>
      </w:r>
    </w:p>
    <w:p w:rsidR="00B275AB" w:rsidRPr="00B275AB" w:rsidRDefault="00B275AB" w:rsidP="00B275AB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75AB">
        <w:rPr>
          <w:rStyle w:val="c2"/>
          <w:i/>
          <w:iCs/>
          <w:color w:val="000000"/>
        </w:rPr>
        <w:t>В результате изучения биологии ученик должен:</w:t>
      </w:r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19"/>
          <w:b/>
          <w:bCs/>
          <w:color w:val="000000"/>
        </w:rPr>
        <w:t>знать/понимать</w:t>
      </w:r>
    </w:p>
    <w:p w:rsidR="00B275AB" w:rsidRPr="00B275AB" w:rsidRDefault="00B275AB" w:rsidP="00B275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75AB">
        <w:rPr>
          <w:rStyle w:val="c2"/>
          <w:color w:val="000000"/>
        </w:rPr>
        <w:t>     - </w:t>
      </w:r>
      <w:r w:rsidRPr="00B275AB">
        <w:rPr>
          <w:rStyle w:val="c19"/>
          <w:b/>
          <w:bCs/>
          <w:i/>
          <w:iCs/>
          <w:color w:val="000000"/>
        </w:rPr>
        <w:t>признаки биологических объектов:</w:t>
      </w:r>
      <w:r w:rsidRPr="00B275AB">
        <w:rPr>
          <w:rStyle w:val="c2"/>
          <w:color w:val="000000"/>
        </w:rPr>
        <w:t xml:space="preserve"> живых организмов; клеток и организмов растений, животных, грибов и бактерий; популяций; экосистем и </w:t>
      </w:r>
      <w:proofErr w:type="spellStart"/>
      <w:r w:rsidRPr="00B275AB">
        <w:rPr>
          <w:rStyle w:val="c2"/>
          <w:color w:val="000000"/>
        </w:rPr>
        <w:t>агроэкосистем</w:t>
      </w:r>
      <w:proofErr w:type="spellEnd"/>
      <w:r w:rsidRPr="00B275AB">
        <w:rPr>
          <w:rStyle w:val="c2"/>
          <w:color w:val="000000"/>
        </w:rPr>
        <w:t>;  растений, животных и грибов своего региона;</w:t>
      </w:r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19"/>
          <w:b/>
          <w:bCs/>
          <w:i/>
          <w:iCs/>
          <w:color w:val="000000"/>
        </w:rPr>
        <w:t>       </w:t>
      </w:r>
      <w:proofErr w:type="gramStart"/>
      <w:r w:rsidRPr="00B275AB">
        <w:rPr>
          <w:rStyle w:val="c19"/>
          <w:b/>
          <w:bCs/>
          <w:i/>
          <w:iCs/>
          <w:color w:val="000000"/>
        </w:rPr>
        <w:t>- объяснять:</w:t>
      </w:r>
      <w:r w:rsidRPr="00B275AB">
        <w:rPr>
          <w:rStyle w:val="c2"/>
          <w:color w:val="000000"/>
        </w:rPr>
        <w:t> 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19"/>
          <w:b/>
          <w:bCs/>
          <w:i/>
          <w:iCs/>
          <w:color w:val="000000"/>
        </w:rPr>
        <w:t>        - изучать  биологические объекты и процессы:</w:t>
      </w:r>
      <w:r w:rsidRPr="00B275AB">
        <w:rPr>
          <w:rStyle w:val="c2"/>
          <w:color w:val="000000"/>
        </w:rPr>
        <w:t>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19"/>
          <w:b/>
          <w:bCs/>
          <w:i/>
          <w:iCs/>
          <w:color w:val="000000"/>
        </w:rPr>
        <w:t>         </w:t>
      </w:r>
      <w:proofErr w:type="gramStart"/>
      <w:r w:rsidRPr="00B275AB">
        <w:rPr>
          <w:rStyle w:val="c19"/>
          <w:b/>
          <w:bCs/>
          <w:i/>
          <w:iCs/>
          <w:color w:val="000000"/>
        </w:rPr>
        <w:t>- распознавать и описывать:</w:t>
      </w:r>
      <w:r w:rsidRPr="00B275AB">
        <w:rPr>
          <w:rStyle w:val="c2"/>
          <w:color w:val="000000"/>
        </w:rPr>
        <w:t> на таблицах основные части и органоиды клетки;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19"/>
          <w:b/>
          <w:bCs/>
          <w:i/>
          <w:iCs/>
          <w:color w:val="000000"/>
        </w:rPr>
        <w:t>           - сравнивать</w:t>
      </w:r>
      <w:r w:rsidRPr="00B275AB">
        <w:rPr>
          <w:rStyle w:val="c2"/>
          <w:color w:val="000000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19"/>
          <w:b/>
          <w:bCs/>
          <w:i/>
          <w:iCs/>
          <w:color w:val="000000"/>
        </w:rPr>
        <w:t>          - определять</w:t>
      </w:r>
      <w:r w:rsidRPr="00B275AB">
        <w:rPr>
          <w:rStyle w:val="c2"/>
          <w:color w:val="000000"/>
        </w:rPr>
        <w:t> принадлежность биологических объектов к определенной систематической группе (классификация);</w:t>
      </w:r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19"/>
          <w:b/>
          <w:bCs/>
          <w:i/>
          <w:iCs/>
          <w:color w:val="000000"/>
        </w:rPr>
        <w:t>          - анализировать</w:t>
      </w:r>
      <w:r w:rsidRPr="00B275AB">
        <w:rPr>
          <w:rStyle w:val="c2"/>
          <w:color w:val="000000"/>
        </w:rPr>
        <w:t> </w:t>
      </w:r>
      <w:r w:rsidRPr="00B275AB">
        <w:rPr>
          <w:rStyle w:val="c19"/>
          <w:b/>
          <w:bCs/>
          <w:i/>
          <w:iCs/>
          <w:color w:val="000000"/>
        </w:rPr>
        <w:t>и оценивать</w:t>
      </w:r>
      <w:r w:rsidRPr="00B275AB">
        <w:rPr>
          <w:rStyle w:val="c2"/>
          <w:color w:val="000000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19"/>
          <w:b/>
          <w:bCs/>
          <w:i/>
          <w:iCs/>
          <w:color w:val="000000"/>
        </w:rPr>
        <w:t>           - проводить самостоятельный поиск биологической информации:</w:t>
      </w:r>
      <w:r w:rsidRPr="00B275AB">
        <w:rPr>
          <w:rStyle w:val="c2"/>
          <w:color w:val="000000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19"/>
          <w:b/>
          <w:bCs/>
          <w:color w:val="000000"/>
        </w:rPr>
        <w:t>            использовать приобретенные знания и умения в практической деятельности и повседневной жизни  </w:t>
      </w:r>
      <w:proofErr w:type="gramStart"/>
      <w:r w:rsidRPr="00B275AB">
        <w:rPr>
          <w:rStyle w:val="c2"/>
          <w:color w:val="000000"/>
        </w:rPr>
        <w:t>для</w:t>
      </w:r>
      <w:proofErr w:type="gramEnd"/>
      <w:r w:rsidRPr="00B275AB">
        <w:rPr>
          <w:rStyle w:val="c2"/>
          <w:color w:val="000000"/>
        </w:rPr>
        <w:t>:</w:t>
      </w:r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2"/>
          <w:color w:val="000000"/>
        </w:rPr>
        <w:t>            соблюдения мер профилактики заболеваний, вызываемых растениями, животными, бактериями, грибами и вирусами;  </w:t>
      </w:r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2"/>
          <w:color w:val="000000"/>
        </w:rPr>
        <w:t>           оказания первой помощи при отравлении ядовитыми грибами, растениями, укусах животных;</w:t>
      </w:r>
    </w:p>
    <w:p w:rsidR="00B275AB" w:rsidRPr="00B275AB" w:rsidRDefault="00B275AB" w:rsidP="00B275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275AB">
        <w:rPr>
          <w:rStyle w:val="c2"/>
          <w:color w:val="000000"/>
        </w:rPr>
        <w:t>           рациональной организации труда и отдыха, соблюдения правил поведения в окружающей среде;</w:t>
      </w:r>
    </w:p>
    <w:p w:rsidR="00B275AB" w:rsidRPr="00B275AB" w:rsidRDefault="00B275AB" w:rsidP="00153550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275AB" w:rsidRPr="00B275AB" w:rsidRDefault="00B275AB" w:rsidP="00B275AB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 результатом</w:t>
      </w: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является формирование следующих качеств:</w:t>
      </w:r>
    </w:p>
    <w:p w:rsidR="00B275AB" w:rsidRPr="00B275AB" w:rsidRDefault="00B275AB" w:rsidP="00B275AB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B275AB" w:rsidRPr="00B275AB" w:rsidRDefault="00B275AB" w:rsidP="00B275AB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интересов и мотивов, направленных на изучение живой природы; интеллектуальных умений (доказывать, строить рассуждения, </w:t>
      </w: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анализировать, сравнивать, делать выводы и др.); эстетического восприятия живых объектов;</w:t>
      </w:r>
    </w:p>
    <w:p w:rsidR="00B275AB" w:rsidRPr="00B275AB" w:rsidRDefault="00B275AB" w:rsidP="00B275AB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и готовности к самообразованию, в том числе и в рамках самостоятельной деятельности вне школы;</w:t>
      </w:r>
    </w:p>
    <w:p w:rsidR="00B275AB" w:rsidRPr="00B275AB" w:rsidRDefault="00B275AB" w:rsidP="00B275AB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умение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275AB" w:rsidRPr="00B275AB" w:rsidRDefault="00B275AB" w:rsidP="00B275AB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жизненных ситуаций с точки зрения безопасного образа жизни и сохранения здоровья;</w:t>
      </w:r>
    </w:p>
    <w:p w:rsidR="00B275AB" w:rsidRPr="00B275AB" w:rsidRDefault="00B275AB" w:rsidP="00B275AB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B275AB" w:rsidRPr="00B275AB" w:rsidRDefault="00B275AB" w:rsidP="00B275AB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полученные знания в практической деятельности.</w:t>
      </w:r>
    </w:p>
    <w:p w:rsidR="00B275AB" w:rsidRPr="00B275AB" w:rsidRDefault="00B275AB" w:rsidP="00B275AB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результатом</w:t>
      </w: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УУД.</w:t>
      </w:r>
    </w:p>
    <w:p w:rsidR="00B275AB" w:rsidRPr="00B275AB" w:rsidRDefault="00B275AB" w:rsidP="00B275AB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proofErr w:type="gramEnd"/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УУД – </w:t>
      </w: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навыков и умений:</w:t>
      </w:r>
    </w:p>
    <w:p w:rsidR="00B275AB" w:rsidRPr="00B275AB" w:rsidRDefault="00B275AB" w:rsidP="00B275AB">
      <w:pPr>
        <w:numPr>
          <w:ilvl w:val="0"/>
          <w:numId w:val="2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учебную деятельность: определять план работы, ставить задачи, планировать (рассчитывать последовательность действий и прогнозировать результаты своей работы);</w:t>
      </w:r>
    </w:p>
    <w:p w:rsidR="00B275AB" w:rsidRPr="00B275AB" w:rsidRDefault="00B275AB" w:rsidP="00B275AB">
      <w:pPr>
        <w:numPr>
          <w:ilvl w:val="0"/>
          <w:numId w:val="2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выдвигать варианты решения поставленных задач, предвидеть конечные результаты работы, выбирать средства достижения цели;</w:t>
      </w:r>
    </w:p>
    <w:p w:rsidR="00B275AB" w:rsidRPr="00B275AB" w:rsidRDefault="00B275AB" w:rsidP="00B275AB">
      <w:pPr>
        <w:numPr>
          <w:ilvl w:val="0"/>
          <w:numId w:val="2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плану, сверять свои действия с целью и, при необходимости, исправлять ошибки самостоятельно;</w:t>
      </w:r>
    </w:p>
    <w:p w:rsidR="00B275AB" w:rsidRPr="00B275AB" w:rsidRDefault="00B275AB" w:rsidP="00B275AB">
      <w:pPr>
        <w:numPr>
          <w:ilvl w:val="0"/>
          <w:numId w:val="2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навыками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</w:r>
    </w:p>
    <w:p w:rsidR="00B275AB" w:rsidRPr="00B275AB" w:rsidRDefault="00B275AB" w:rsidP="00B275AB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proofErr w:type="gramEnd"/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УУД </w:t>
      </w: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и развитие навыков и умений:</w:t>
      </w:r>
    </w:p>
    <w:p w:rsidR="00B275AB" w:rsidRPr="00B275AB" w:rsidRDefault="00B275AB" w:rsidP="00B275AB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B275AB" w:rsidRPr="00B275AB" w:rsidRDefault="00B275AB" w:rsidP="00B275AB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B275AB" w:rsidRPr="00B275AB" w:rsidRDefault="00B275AB" w:rsidP="00B275AB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планы (простые, сложные и т.п.), структурировать учебный материал, давать определения понятий;</w:t>
      </w:r>
    </w:p>
    <w:p w:rsidR="00B275AB" w:rsidRPr="00B275AB" w:rsidRDefault="00B275AB" w:rsidP="00B275AB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наблюдения, ставить элементарные эксперименты и объяснять полученные результаты;</w:t>
      </w:r>
    </w:p>
    <w:p w:rsidR="00B275AB" w:rsidRPr="00B275AB" w:rsidRDefault="00B275AB" w:rsidP="00B275AB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классифицирова</w:t>
      </w:r>
      <w:r w:rsidR="005E2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самостоятельно выбирая крит</w:t>
      </w: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ерии для указанных логических операций;</w:t>
      </w:r>
    </w:p>
    <w:p w:rsidR="00B275AB" w:rsidRPr="00B275AB" w:rsidRDefault="00B275AB" w:rsidP="00B275AB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установление причинно-следственных связей;</w:t>
      </w:r>
    </w:p>
    <w:p w:rsidR="00B275AB" w:rsidRPr="00B275AB" w:rsidRDefault="00B275AB" w:rsidP="00B275AB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объектов.</w:t>
      </w:r>
    </w:p>
    <w:p w:rsidR="00B275AB" w:rsidRPr="00B275AB" w:rsidRDefault="00B275AB" w:rsidP="00B275AB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proofErr w:type="gramEnd"/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УУД </w:t>
      </w: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и развитие навыков и умений:</w:t>
      </w:r>
    </w:p>
    <w:p w:rsidR="00B275AB" w:rsidRPr="00B275AB" w:rsidRDefault="00B275AB" w:rsidP="00B275AB">
      <w:pPr>
        <w:numPr>
          <w:ilvl w:val="0"/>
          <w:numId w:val="4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вступать в диалог, участвовать в коллективном обсуждении проблем;</w:t>
      </w:r>
    </w:p>
    <w:p w:rsidR="00B275AB" w:rsidRPr="00B275AB" w:rsidRDefault="00B275AB" w:rsidP="00B275AB">
      <w:pPr>
        <w:numPr>
          <w:ilvl w:val="0"/>
          <w:numId w:val="4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со сверстниками и взрослыми;</w:t>
      </w:r>
    </w:p>
    <w:p w:rsidR="00B275AB" w:rsidRPr="00B275AB" w:rsidRDefault="00B275AB" w:rsidP="00B275AB">
      <w:pPr>
        <w:numPr>
          <w:ilvl w:val="0"/>
          <w:numId w:val="4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</w:t>
      </w:r>
    </w:p>
    <w:p w:rsidR="00B275AB" w:rsidRPr="00B275AB" w:rsidRDefault="00B275AB" w:rsidP="00B275AB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Результаты, формирующие ИКТ – компетентность:</w:t>
      </w:r>
    </w:p>
    <w:p w:rsidR="00B275AB" w:rsidRPr="00B275AB" w:rsidRDefault="00B275AB" w:rsidP="00B275AB">
      <w:pPr>
        <w:numPr>
          <w:ilvl w:val="0"/>
          <w:numId w:val="5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информацию о внешнем мире с использованием инструментов ИКТ (видеозаписи, аудиофайлы и др.);</w:t>
      </w:r>
    </w:p>
    <w:p w:rsidR="00B275AB" w:rsidRPr="00B275AB" w:rsidRDefault="00B275AB" w:rsidP="00B275AB">
      <w:pPr>
        <w:numPr>
          <w:ilvl w:val="0"/>
          <w:numId w:val="5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дополнительную информацию для решения учебных и самостоятельных познавательных задач, в том числе с использованием интернет – ресурсов;</w:t>
      </w:r>
    </w:p>
    <w:p w:rsidR="00B275AB" w:rsidRPr="00B275AB" w:rsidRDefault="00B275AB" w:rsidP="00B275AB">
      <w:pPr>
        <w:numPr>
          <w:ilvl w:val="0"/>
          <w:numId w:val="5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тематические информационные объекты (текстовые документы, графические рисунки, схемы, презентации).</w:t>
      </w:r>
    </w:p>
    <w:p w:rsidR="00B275AB" w:rsidRPr="00B275AB" w:rsidRDefault="00B275AB" w:rsidP="00B275AB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 результатом</w:t>
      </w: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курса является </w:t>
      </w:r>
      <w:proofErr w:type="spellStart"/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B275AB" w:rsidRPr="00B275AB" w:rsidRDefault="00B275AB" w:rsidP="00B275AB">
      <w:pPr>
        <w:numPr>
          <w:ilvl w:val="0"/>
          <w:numId w:val="6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(интеллектуальной) сфере: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биологических терминов;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умением характеризовать биологию и зоологию как науки, применять методы биологической науки (наблюдение, эксперимент, измерение) и оценивать их роль в познании живой природы;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увеличительными приборами, изготавливать микропрепараты, осуществлять элементарные биологические исследования, определять виды животных тканей на микропрепаратах;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свойства и признаки живого;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строения клеток и органов животных, описывать основные процессы жизнедеятельности клетки животных, знать строение и функции тканей животных;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систематике и классификации живых организмов царства Животные;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рисунках, таблицах и натуральных объектах основные экологические и систематические группы животных;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и процессы, делать умозаключения на основе сравнения;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в природе различных групп организмов;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живых организмов в круговороте веще</w:t>
      </w:r>
      <w:proofErr w:type="gramStart"/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элементарные пищевые цепи;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приспособлений у организмов к среде обитания и об</w:t>
      </w:r>
      <w:r w:rsidR="005E2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яснять их значение;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живых организмов в жизни и хозяйственной деятельности человека;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животных, опасных для человека и меры профилактики заболеваний, передаваемых живыми организмами;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порядок оказания первой доврачебной помощи пострадавшим;</w:t>
      </w:r>
    </w:p>
    <w:p w:rsidR="00B275AB" w:rsidRPr="00B275AB" w:rsidRDefault="00B275AB" w:rsidP="00B275AB">
      <w:pPr>
        <w:numPr>
          <w:ilvl w:val="0"/>
          <w:numId w:val="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правила техники безопасности в кабинете биологии при выполнении лабораторных работ.</w:t>
      </w:r>
    </w:p>
    <w:p w:rsidR="00B275AB" w:rsidRPr="00B275AB" w:rsidRDefault="00B275AB" w:rsidP="00B275AB">
      <w:pPr>
        <w:numPr>
          <w:ilvl w:val="0"/>
          <w:numId w:val="8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B275AB" w:rsidRPr="00B275AB" w:rsidRDefault="00B275AB" w:rsidP="00B275AB">
      <w:pPr>
        <w:numPr>
          <w:ilvl w:val="0"/>
          <w:numId w:val="9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правила поведения в природе и основы здорового образа жизни, применять их на практике;</w:t>
      </w:r>
    </w:p>
    <w:p w:rsidR="00B275AB" w:rsidRPr="00B275AB" w:rsidRDefault="00B275AB" w:rsidP="00B275AB">
      <w:pPr>
        <w:numPr>
          <w:ilvl w:val="0"/>
          <w:numId w:val="9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поведение человека с точки зрения здорового образа жизни, знать опасных животных своей местности;</w:t>
      </w:r>
    </w:p>
    <w:p w:rsidR="00B275AB" w:rsidRPr="00B275AB" w:rsidRDefault="00B275AB" w:rsidP="00B275AB">
      <w:pPr>
        <w:numPr>
          <w:ilvl w:val="0"/>
          <w:numId w:val="9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и оценивать последствия воздействия человека на природу.</w:t>
      </w:r>
    </w:p>
    <w:p w:rsidR="00B275AB" w:rsidRPr="00B275AB" w:rsidRDefault="00B275AB" w:rsidP="00B275AB">
      <w:pPr>
        <w:numPr>
          <w:ilvl w:val="0"/>
          <w:numId w:val="10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трудовой деятельности:</w:t>
      </w:r>
    </w:p>
    <w:p w:rsidR="00B275AB" w:rsidRPr="00B275AB" w:rsidRDefault="00B275AB" w:rsidP="00B275AB">
      <w:pPr>
        <w:numPr>
          <w:ilvl w:val="0"/>
          <w:numId w:val="1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работы в кабинете биологии, правила работы с биологическими пр</w:t>
      </w:r>
      <w:r w:rsidR="005E2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иборами и инструментами </w:t>
      </w:r>
    </w:p>
    <w:p w:rsidR="00B275AB" w:rsidRPr="00B275AB" w:rsidRDefault="00B275AB" w:rsidP="00B275AB">
      <w:pPr>
        <w:numPr>
          <w:ilvl w:val="0"/>
          <w:numId w:val="1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за животными.</w:t>
      </w:r>
    </w:p>
    <w:p w:rsidR="00B275AB" w:rsidRPr="00B275AB" w:rsidRDefault="00B275AB" w:rsidP="00B275AB">
      <w:pPr>
        <w:numPr>
          <w:ilvl w:val="0"/>
          <w:numId w:val="12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физической деятельности</w:t>
      </w: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75AB" w:rsidRPr="00B275AB" w:rsidRDefault="00B275AB" w:rsidP="00B275AB">
      <w:pPr>
        <w:numPr>
          <w:ilvl w:val="0"/>
          <w:numId w:val="1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навыки оказания первой помощи при укусах животными.</w:t>
      </w:r>
    </w:p>
    <w:p w:rsidR="00B275AB" w:rsidRPr="00B275AB" w:rsidRDefault="00B275AB" w:rsidP="00B275AB">
      <w:pPr>
        <w:numPr>
          <w:ilvl w:val="0"/>
          <w:numId w:val="14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эстетической сфере</w:t>
      </w: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75AB" w:rsidRPr="00B275AB" w:rsidRDefault="00B275AB" w:rsidP="00B275AB">
      <w:pPr>
        <w:numPr>
          <w:ilvl w:val="0"/>
          <w:numId w:val="15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 эстетической точки зрения красоту и разнообразие мира природы.</w:t>
      </w:r>
    </w:p>
    <w:p w:rsidR="00B275AB" w:rsidRPr="00B275AB" w:rsidRDefault="00B275AB" w:rsidP="00B275AB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 </w:t>
      </w:r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научится:</w:t>
      </w:r>
    </w:p>
    <w:p w:rsidR="00B275AB" w:rsidRPr="00B275AB" w:rsidRDefault="00B275AB" w:rsidP="00B275AB">
      <w:pPr>
        <w:numPr>
          <w:ilvl w:val="0"/>
          <w:numId w:val="16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особенности строения и процессов жизнедеятельности биологических объектов (клеток, организмов), определять их практическую значимость;</w:t>
      </w:r>
    </w:p>
    <w:p w:rsidR="00B275AB" w:rsidRPr="00B275AB" w:rsidRDefault="00B275AB" w:rsidP="00B275AB">
      <w:pPr>
        <w:numPr>
          <w:ilvl w:val="0"/>
          <w:numId w:val="16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биологической науки для изучения клеток и организмов, проводить наблюдения за организмами, ставить несложные биологические эксперименты и объяснять полученные результаты, описывать биологические процессы и результаты;</w:t>
      </w:r>
    </w:p>
    <w:p w:rsidR="00B275AB" w:rsidRPr="00B275AB" w:rsidRDefault="00B275AB" w:rsidP="00B275AB">
      <w:pPr>
        <w:numPr>
          <w:ilvl w:val="0"/>
          <w:numId w:val="16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B275AB" w:rsidRPr="00B275AB" w:rsidRDefault="00B275AB" w:rsidP="00B275AB">
      <w:pPr>
        <w:numPr>
          <w:ilvl w:val="0"/>
          <w:numId w:val="16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познавательных ценностей – оценивать полученную из различных источников информацию о живых организмах, природных сообществах, среде обитания, последствиях деятельности человека в природе;</w:t>
      </w:r>
    </w:p>
    <w:p w:rsidR="00B275AB" w:rsidRPr="00B275AB" w:rsidRDefault="00B275AB" w:rsidP="00B275AB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 </w:t>
      </w:r>
      <w:r w:rsidRPr="00B2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возможность научиться: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приемы оказания первой медицинской помощи при укусах животными;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определителями животных;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эстетические достоинства объектов живой природы;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соблюдать основные принципы и правила отношения к живой природе;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о живых организмах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типами справочных изданий, создавать коллекции, готовить сообщения и презентации;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за живыми организмами; фиксировать вои наблюдения в виде рисунков, схем, таблиц;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исследования, пользоваться увеличительными приборами, готовить микропрепараты;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процессов, протекающих в живых организмах (обмен веществ, питание, дыхание, выделение, транспорт веществ, рост, развитие, размножение);</w:t>
      </w:r>
      <w:proofErr w:type="gramEnd"/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взаимосвязь процессов жизнедеятельности между собой;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групповой работе;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работы и план ответа;</w:t>
      </w:r>
    </w:p>
    <w:p w:rsidR="00B275AB" w:rsidRP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учебно-познавательные и учебно-практические задачи;</w:t>
      </w:r>
    </w:p>
    <w:p w:rsidR="00B275AB" w:rsidRDefault="00B275AB" w:rsidP="00B275AB">
      <w:pPr>
        <w:numPr>
          <w:ilvl w:val="0"/>
          <w:numId w:val="17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ответ, свою работу, а также работу одноклассников.</w:t>
      </w:r>
    </w:p>
    <w:p w:rsidR="00217ECE" w:rsidRDefault="00217ECE" w:rsidP="00002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ECE" w:rsidRDefault="00217ECE" w:rsidP="00BE06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550" w:rsidRDefault="00153550" w:rsidP="00BE06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550" w:rsidRDefault="00153550" w:rsidP="00BE06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550" w:rsidRDefault="00153550" w:rsidP="00BE06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550" w:rsidRDefault="00153550" w:rsidP="00BE06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550" w:rsidRDefault="00153550" w:rsidP="00BE06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550" w:rsidRDefault="00153550" w:rsidP="00BE06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550" w:rsidRDefault="00153550" w:rsidP="0015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50">
        <w:rPr>
          <w:rFonts w:ascii="Times New Roman" w:hAnsi="Times New Roman" w:cs="Times New Roman"/>
          <w:b/>
          <w:sz w:val="24"/>
          <w:szCs w:val="24"/>
        </w:rPr>
        <w:lastRenderedPageBreak/>
        <w:t>Раздел 3 «Содержание учебного предмета, курса»</w:t>
      </w:r>
    </w:p>
    <w:p w:rsidR="00153550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rStyle w:val="c0"/>
          <w:color w:val="000000"/>
        </w:rPr>
      </w:pP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0"/>
          <w:color w:val="000000"/>
        </w:rPr>
        <w:t xml:space="preserve">Курс биологии на ступени основного общего образования в 7 классе посвящен изучению представителей царства Животные, включает сведения об особенностях строения и жизнедеятельности животных, их многообразии. Он направлен на развитие знаний об отличительных особенностях живой природы, методах ее научного познания, о многообразии и эволюции животных. В результате освоения курса у </w:t>
      </w:r>
      <w:proofErr w:type="gramStart"/>
      <w:r w:rsidRPr="00B275AB">
        <w:rPr>
          <w:rStyle w:val="c0"/>
          <w:color w:val="000000"/>
        </w:rPr>
        <w:t>обучающихся</w:t>
      </w:r>
      <w:proofErr w:type="gramEnd"/>
      <w:r w:rsidRPr="00B275AB">
        <w:rPr>
          <w:rStyle w:val="c0"/>
          <w:color w:val="000000"/>
        </w:rPr>
        <w:t xml:space="preserve"> продолжается формироваться устойчивый интерес к естественно-научным дисциплинам.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0"/>
          <w:color w:val="000000"/>
        </w:rPr>
        <w:t>Материал курса биологии в 7 классе разделен на тринадцать глав.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12"/>
          <w:i/>
          <w:iCs/>
          <w:color w:val="000000"/>
        </w:rPr>
        <w:t>Глава 1 «Общие сведения о мире животных»</w:t>
      </w:r>
      <w:r w:rsidRPr="00B275AB">
        <w:rPr>
          <w:rStyle w:val="c0"/>
          <w:color w:val="000000"/>
        </w:rPr>
        <w:t> знакомит обучающихся с комплексной наукой о животных — зоологией, с ее практическим и теоретическим значением и историей развития. Школьники получают знания об основных признаках, на основании которых животные выделяются в самостоятельное царство. Учащиеся узнают о средах жизни животных, о местах обитания и приспособленности к ним, взаимосвязи животных в природе, о принципах классификации животных. Особое внимание уделено влиянию человека на животных. Воспитанию патриотизма, уважения к Отечеству способствуют сведения о вкладе российских ученых в дело охраны природы и сохранения животных.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0"/>
          <w:color w:val="000000"/>
        </w:rPr>
        <w:t>При изучении </w:t>
      </w:r>
      <w:r w:rsidRPr="00B275AB">
        <w:rPr>
          <w:rStyle w:val="c12"/>
          <w:i/>
          <w:iCs/>
          <w:color w:val="000000"/>
        </w:rPr>
        <w:t>главы 2 «Строение тела животных»</w:t>
      </w:r>
      <w:r w:rsidRPr="00B275AB">
        <w:rPr>
          <w:rStyle w:val="c0"/>
          <w:color w:val="000000"/>
        </w:rPr>
        <w:t> обучающиеся более детально изучают строение животной клетки, знакомятся с тканями животного организма, органами и системами органов, имеющимися у животных, определяют взаимосвязь строения тканей и органов с их функциями.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12"/>
          <w:i/>
          <w:iCs/>
          <w:color w:val="000000"/>
        </w:rPr>
        <w:t>Глава 3 «</w:t>
      </w:r>
      <w:proofErr w:type="spellStart"/>
      <w:r w:rsidRPr="00B275AB">
        <w:rPr>
          <w:rStyle w:val="c12"/>
          <w:i/>
          <w:iCs/>
          <w:color w:val="000000"/>
        </w:rPr>
        <w:t>Подцарство</w:t>
      </w:r>
      <w:proofErr w:type="spellEnd"/>
      <w:r w:rsidRPr="00B275AB">
        <w:rPr>
          <w:rStyle w:val="c12"/>
          <w:i/>
          <w:iCs/>
          <w:color w:val="000000"/>
        </w:rPr>
        <w:t xml:space="preserve"> Простейшие»</w:t>
      </w:r>
      <w:r w:rsidRPr="00B275AB">
        <w:rPr>
          <w:rStyle w:val="c0"/>
          <w:color w:val="000000"/>
        </w:rPr>
        <w:t> посвящена особенностям строения, жизнедеятельности, значению в природе и в жизни человека простейших организмов. Школьники научатся определять тип питания и особенности строения простейших в зависимости от их среды обитания, получат представление о половом процессе у инфузорий, познакомятся с многообразием природных сообществ и причинами их изменения. Школьники узнают о мерах, предупреждающих заболевания, вызываемые простейшими-паразитами.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0"/>
          <w:color w:val="000000"/>
        </w:rPr>
        <w:t>При изучении </w:t>
      </w:r>
      <w:r w:rsidRPr="00B275AB">
        <w:rPr>
          <w:rStyle w:val="c12"/>
          <w:i/>
          <w:iCs/>
          <w:color w:val="000000"/>
        </w:rPr>
        <w:t>главы 4 «Тип Кишечнополостные»</w:t>
      </w:r>
      <w:r w:rsidRPr="00B275AB">
        <w:rPr>
          <w:rStyle w:val="c0"/>
          <w:color w:val="000000"/>
        </w:rPr>
        <w:t> обучающиеся знакомятся с наиболее просто организованными многоклеточными животными, с особенностями их строения, процессами жизнедеятельности. Школьники научатся сравнивать жизненные циклы гидроидных и сцифоидных медуз, характеризовать основные отличительные признаки гидроидных, коралловых полипов и сцифоидных медуз; описывать роль кишечнополостных в природе.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12"/>
          <w:i/>
          <w:iCs/>
          <w:color w:val="000000"/>
        </w:rPr>
        <w:t>Глава 5 «Типы Плоские черви, Круглые черви, Кольчатые черви»</w:t>
      </w:r>
      <w:r w:rsidRPr="00B275AB">
        <w:rPr>
          <w:rStyle w:val="c0"/>
          <w:color w:val="000000"/>
        </w:rPr>
        <w:t> посвящена первым трехслойным животным — червям. Обучающиеся смогут объяснять взаимосвязь особенностей строения червей с их образом жизни и условиями обитания, называть признаки усложнения организации плоских, круглых и кольчатых червей. Особое значение уделяется профилактике заболеваний, вызываемых паразитическими червями.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12"/>
          <w:i/>
          <w:iCs/>
          <w:color w:val="000000"/>
        </w:rPr>
        <w:t>Глава 6 «Тип Моллюски»</w:t>
      </w:r>
      <w:r w:rsidRPr="00B275AB">
        <w:rPr>
          <w:rStyle w:val="c0"/>
          <w:color w:val="000000"/>
        </w:rPr>
        <w:t> знакомит обучающихся с особенностями строения, жизнедеятельности и местами обитания моллюсков. Школьники узнают о многообразии представителей этого типа, их роли в природе и значении для человека.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12"/>
          <w:i/>
          <w:iCs/>
          <w:color w:val="000000"/>
        </w:rPr>
        <w:t>Глава 7 «Тип Членистоногие»</w:t>
      </w:r>
      <w:r w:rsidRPr="00B275AB">
        <w:rPr>
          <w:rStyle w:val="c0"/>
          <w:color w:val="000000"/>
        </w:rPr>
        <w:t> раскрывает особенности строения представителей различных классов членистоногих, дается общая характеристика типа. Обучающиеся узнают об особенностях жизнедеятельности, поведения, размножения и развития членистоногих, их роли в природе и в жизни человека. Особое внимание уделяется мерам защиты от заболеваний, переносимых отдельными членистоногими.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0"/>
          <w:color w:val="000000"/>
        </w:rPr>
        <w:t>При изучении </w:t>
      </w:r>
      <w:r w:rsidRPr="00B275AB">
        <w:rPr>
          <w:rStyle w:val="c12"/>
          <w:i/>
          <w:iCs/>
          <w:color w:val="000000"/>
        </w:rPr>
        <w:t>главы 8 «Тип Хордовые: бесчерепные, рыбы»</w:t>
      </w:r>
      <w:r w:rsidRPr="00B275AB">
        <w:rPr>
          <w:rStyle w:val="c0"/>
          <w:color w:val="000000"/>
        </w:rPr>
        <w:t> на примере ланцетника обучающиеся знакомятся с первыми хордовыми — бесчерепными. Школьники узнают об особенностях внешнего и внутреннего строения, размножения и развития ланцетника и рыб; познакомятся </w:t>
      </w:r>
      <w:r w:rsidRPr="00B275AB">
        <w:rPr>
          <w:rStyle w:val="c12"/>
          <w:i/>
          <w:iCs/>
          <w:color w:val="000000"/>
        </w:rPr>
        <w:t>с</w:t>
      </w:r>
      <w:r w:rsidRPr="00B275AB">
        <w:rPr>
          <w:rStyle w:val="c0"/>
          <w:color w:val="000000"/>
        </w:rPr>
        <w:t xml:space="preserve"> общими признаками черепных животных. 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0"/>
          <w:color w:val="000000"/>
        </w:rPr>
        <w:lastRenderedPageBreak/>
        <w:t>В </w:t>
      </w:r>
      <w:r w:rsidRPr="00B275AB">
        <w:rPr>
          <w:rStyle w:val="c12"/>
          <w:i/>
          <w:iCs/>
          <w:color w:val="000000"/>
        </w:rPr>
        <w:t>главе 9 «Класс Земноводные, или Амфибии»</w:t>
      </w:r>
      <w:r w:rsidRPr="00B275AB">
        <w:rPr>
          <w:rStyle w:val="c0"/>
          <w:color w:val="000000"/>
        </w:rPr>
        <w:t> представлены общая характеристика земноводных, сведения об их среде обитания, особенностях строения и жизнедеятельности, размножения и развития. Учащиеся узнают о разнообразии и значении амфибий. Особое место занимает материал об охране земноводных.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0"/>
          <w:color w:val="000000"/>
        </w:rPr>
        <w:t>В </w:t>
      </w:r>
      <w:r w:rsidRPr="00B275AB">
        <w:rPr>
          <w:rStyle w:val="c12"/>
          <w:i/>
          <w:iCs/>
          <w:color w:val="000000"/>
        </w:rPr>
        <w:t>главе 10 «Класс Пресмыкающиеся, или Рептилии»</w:t>
      </w:r>
      <w:r w:rsidRPr="00B275AB">
        <w:rPr>
          <w:rStyle w:val="c0"/>
          <w:color w:val="000000"/>
        </w:rPr>
        <w:t> особенности строения, процессы жизнедеятельности, размножения и развития рептилий рассматриваются через их взаимосвязь с наземным образом жизни. Школьники познакомятся с разнообразием пресмыкающихся, их происхождением и значением в природе и в жизни человека</w:t>
      </w:r>
      <w:r>
        <w:rPr>
          <w:rStyle w:val="c0"/>
          <w:color w:val="000000"/>
        </w:rPr>
        <w:t xml:space="preserve">. </w:t>
      </w:r>
      <w:r w:rsidRPr="00B275AB">
        <w:rPr>
          <w:rStyle w:val="c0"/>
          <w:color w:val="000000"/>
        </w:rPr>
        <w:t>Особое внимание уделяется мерам предосторожности от укусов ядовитых змей, оказанию первой доврачебной помощи.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12"/>
          <w:i/>
          <w:iCs/>
          <w:color w:val="000000"/>
        </w:rPr>
        <w:t>Глава 11 «Класс Птицы»</w:t>
      </w:r>
      <w:r w:rsidRPr="00B275AB">
        <w:rPr>
          <w:rStyle w:val="c0"/>
          <w:color w:val="000000"/>
        </w:rPr>
        <w:t xml:space="preserve"> знакомит </w:t>
      </w:r>
      <w:proofErr w:type="gramStart"/>
      <w:r w:rsidRPr="00B275AB">
        <w:rPr>
          <w:rStyle w:val="c0"/>
          <w:color w:val="000000"/>
        </w:rPr>
        <w:t>обучающихся</w:t>
      </w:r>
      <w:proofErr w:type="gramEnd"/>
      <w:r w:rsidRPr="00B275AB">
        <w:rPr>
          <w:rStyle w:val="c0"/>
          <w:color w:val="000000"/>
        </w:rPr>
        <w:t xml:space="preserve"> с эволюционными преимуществами, позволившими птицам занять практически все среды обитания и расселиться по всей Земле. Особенности внешнего и внутреннего строения, процессы жизнедеятельности рассматриваются через приспособленность этих животных к полету. Школьники познакомятся с сезонными изменениями в жизни птиц, их систематическими группами.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12"/>
          <w:i/>
          <w:iCs/>
          <w:color w:val="000000"/>
        </w:rPr>
        <w:t>Глава 12 «Класс Млекопитающие, или Звери» </w:t>
      </w:r>
      <w:r w:rsidRPr="00B275AB">
        <w:rPr>
          <w:rStyle w:val="c0"/>
          <w:color w:val="000000"/>
        </w:rPr>
        <w:t>знакомит обучающихся с особенностями строения, жизнедеятельности наиболее высокоорганизованных представителей животного мира — зверями, их поведением, местообитанием, значением в природе и в жизни человека. Школьники узнают о происхождении и разнообразии млекопитающих. Особое внимание уделяется охране зверей.</w:t>
      </w:r>
      <w:r w:rsidRPr="00B275AB">
        <w:rPr>
          <w:rStyle w:val="c34"/>
          <w:color w:val="000000"/>
        </w:rPr>
        <w:t> </w:t>
      </w:r>
    </w:p>
    <w:p w:rsidR="00153550" w:rsidRPr="00B275AB" w:rsidRDefault="00153550" w:rsidP="00153550">
      <w:pPr>
        <w:pStyle w:val="c7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B275AB">
        <w:rPr>
          <w:rStyle w:val="c0"/>
          <w:color w:val="000000"/>
        </w:rPr>
        <w:t>При изучении </w:t>
      </w:r>
      <w:r w:rsidRPr="00B275AB">
        <w:rPr>
          <w:rStyle w:val="c12"/>
          <w:i/>
          <w:iCs/>
          <w:color w:val="000000"/>
        </w:rPr>
        <w:t>главы 13 «Развитие животного мира на Земле»</w:t>
      </w:r>
      <w:r w:rsidRPr="00B275AB">
        <w:rPr>
          <w:rStyle w:val="c0"/>
          <w:color w:val="000000"/>
        </w:rPr>
        <w:t xml:space="preserve"> у учащихся формируются понятия об эволюции животного мира и ее этапах. Обучающиеся знакомятся с основными положениями учения Ч. Дарвина. Школьники расширяют свои знания о живых организмах, о составе биоценоза, цепях питания, круговороте веществ и превращении энергии; учатся обосновывать функции живого, косного и </w:t>
      </w:r>
      <w:proofErr w:type="spellStart"/>
      <w:r w:rsidRPr="00B275AB">
        <w:rPr>
          <w:rStyle w:val="c0"/>
          <w:color w:val="000000"/>
        </w:rPr>
        <w:t>биокосного</w:t>
      </w:r>
      <w:proofErr w:type="spellEnd"/>
      <w:r w:rsidRPr="00B275AB">
        <w:rPr>
          <w:rStyle w:val="c0"/>
          <w:color w:val="000000"/>
        </w:rPr>
        <w:t xml:space="preserve"> вещества в биосфере.</w:t>
      </w:r>
    </w:p>
    <w:p w:rsidR="00153550" w:rsidRPr="00B275AB" w:rsidRDefault="00153550" w:rsidP="00153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50" w:rsidRPr="00153550" w:rsidRDefault="00153550" w:rsidP="00153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7ECE" w:rsidRPr="00153550" w:rsidRDefault="00217ECE" w:rsidP="0015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550" w:rsidRP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b/>
          <w:spacing w:val="-10"/>
          <w:sz w:val="28"/>
          <w:szCs w:val="28"/>
          <w:lang w:eastAsia="ru-RU"/>
        </w:rPr>
      </w:pPr>
      <w:r w:rsidRPr="00153550">
        <w:rPr>
          <w:rFonts w:ascii="PT Sans Caption" w:eastAsia="Times New Roman" w:hAnsi="PT Sans Caption" w:cs="Times New Roman"/>
          <w:b/>
          <w:spacing w:val="-10"/>
          <w:sz w:val="28"/>
          <w:szCs w:val="28"/>
          <w:lang w:eastAsia="ru-RU"/>
        </w:rPr>
        <w:lastRenderedPageBreak/>
        <w:t>Раздел 4 «Тематическое планирование»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237"/>
        <w:gridCol w:w="1984"/>
      </w:tblGrid>
      <w:tr w:rsidR="00290055" w:rsidRPr="00D838B0" w:rsidTr="004A20A3"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ТЕМА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0055" w:rsidRPr="00D838B0" w:rsidTr="004A20A3"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8C">
              <w:rPr>
                <w:rFonts w:ascii="Times New Roman" w:hAnsi="Times New Roman"/>
                <w:sz w:val="24"/>
                <w:szCs w:val="24"/>
              </w:rPr>
              <w:t>Общие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едения о мире животных. 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0055" w:rsidRPr="00D838B0" w:rsidTr="004A20A3"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тела животных. 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90055" w:rsidRPr="00D838B0" w:rsidTr="004A20A3"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78C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8A778C">
              <w:rPr>
                <w:rFonts w:ascii="Times New Roman" w:hAnsi="Times New Roman"/>
                <w:sz w:val="24"/>
                <w:szCs w:val="24"/>
              </w:rPr>
              <w:t xml:space="preserve"> Простей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шие, или Одноклеточные. 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0055" w:rsidRPr="00D838B0" w:rsidTr="004A20A3"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78C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Многоклеточные. 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90055" w:rsidRPr="00D838B0" w:rsidTr="004A20A3"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8C">
              <w:rPr>
                <w:rFonts w:ascii="Times New Roman" w:hAnsi="Times New Roman"/>
                <w:sz w:val="24"/>
                <w:szCs w:val="24"/>
              </w:rPr>
              <w:t xml:space="preserve"> Типы Плоские черви, Круглые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ерви, Кольчатые черви. 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0055" w:rsidRPr="00D838B0" w:rsidTr="004A20A3"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Моллюски.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0055" w:rsidRPr="00D838B0" w:rsidTr="004A20A3">
        <w:trPr>
          <w:trHeight w:val="126"/>
        </w:trPr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Тип Членистоногие. 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0055" w:rsidRPr="00D838B0" w:rsidTr="004A20A3">
        <w:trPr>
          <w:trHeight w:val="190"/>
        </w:trPr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8C">
              <w:rPr>
                <w:rFonts w:ascii="Times New Roman" w:hAnsi="Times New Roman"/>
                <w:sz w:val="24"/>
                <w:szCs w:val="24"/>
              </w:rPr>
              <w:t xml:space="preserve"> Тип Хордовые. Бесч</w:t>
            </w:r>
            <w:r>
              <w:rPr>
                <w:rFonts w:ascii="Times New Roman" w:hAnsi="Times New Roman"/>
                <w:sz w:val="24"/>
                <w:szCs w:val="24"/>
              </w:rPr>
              <w:t>ерепные. Надкласс Рыбы</w:t>
            </w:r>
            <w:r w:rsidRPr="008A7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0055" w:rsidRPr="00D838B0" w:rsidTr="004A20A3">
        <w:trPr>
          <w:trHeight w:val="148"/>
        </w:trPr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8C">
              <w:rPr>
                <w:rFonts w:ascii="Times New Roman" w:hAnsi="Times New Roman"/>
                <w:sz w:val="24"/>
                <w:szCs w:val="24"/>
              </w:rPr>
              <w:t xml:space="preserve"> Класс Зе</w:t>
            </w:r>
            <w:r>
              <w:rPr>
                <w:rFonts w:ascii="Times New Roman" w:hAnsi="Times New Roman"/>
                <w:sz w:val="24"/>
                <w:szCs w:val="24"/>
              </w:rPr>
              <w:t>мноводные, или Амфибии.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0055" w:rsidRPr="00D838B0" w:rsidTr="004A20A3">
        <w:trPr>
          <w:trHeight w:val="158"/>
        </w:trPr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8C">
              <w:rPr>
                <w:rFonts w:ascii="Times New Roman" w:hAnsi="Times New Roman"/>
                <w:sz w:val="24"/>
                <w:szCs w:val="24"/>
              </w:rPr>
              <w:t xml:space="preserve"> Класс Пресмы</w:t>
            </w:r>
            <w:r>
              <w:rPr>
                <w:rFonts w:ascii="Times New Roman" w:hAnsi="Times New Roman"/>
                <w:sz w:val="24"/>
                <w:szCs w:val="24"/>
              </w:rPr>
              <w:t>кающиеся, или Рептилии.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0055" w:rsidRPr="00D838B0" w:rsidTr="004A20A3">
        <w:trPr>
          <w:trHeight w:val="158"/>
        </w:trPr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Птицы.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0055" w:rsidRPr="00D838B0" w:rsidTr="004A20A3">
        <w:trPr>
          <w:trHeight w:val="148"/>
        </w:trPr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8C">
              <w:rPr>
                <w:rFonts w:ascii="Times New Roman" w:hAnsi="Times New Roman"/>
                <w:sz w:val="24"/>
                <w:szCs w:val="24"/>
              </w:rPr>
              <w:t>.Класс Млек</w:t>
            </w:r>
            <w:r>
              <w:rPr>
                <w:rFonts w:ascii="Times New Roman" w:hAnsi="Times New Roman"/>
                <w:sz w:val="24"/>
                <w:szCs w:val="24"/>
              </w:rPr>
              <w:t>опитающие, или Звери.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0055" w:rsidRPr="00D838B0" w:rsidTr="004A20A3">
        <w:trPr>
          <w:trHeight w:val="148"/>
        </w:trPr>
        <w:tc>
          <w:tcPr>
            <w:tcW w:w="846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B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8C">
              <w:rPr>
                <w:rFonts w:ascii="Times New Roman" w:hAnsi="Times New Roman"/>
                <w:sz w:val="24"/>
                <w:szCs w:val="24"/>
              </w:rPr>
              <w:t xml:space="preserve"> Развитие жи</w:t>
            </w:r>
            <w:r>
              <w:rPr>
                <w:rFonts w:ascii="Times New Roman" w:hAnsi="Times New Roman"/>
                <w:sz w:val="24"/>
                <w:szCs w:val="24"/>
              </w:rPr>
              <w:t>вотного мира на Земле.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0055" w:rsidRPr="00D838B0" w:rsidTr="004A20A3">
        <w:trPr>
          <w:trHeight w:val="158"/>
        </w:trPr>
        <w:tc>
          <w:tcPr>
            <w:tcW w:w="7083" w:type="dxa"/>
            <w:gridSpan w:val="2"/>
          </w:tcPr>
          <w:p w:rsidR="00290055" w:rsidRPr="008A778C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290055" w:rsidRPr="00D838B0" w:rsidRDefault="00290055" w:rsidP="004A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153550" w:rsidRDefault="00153550" w:rsidP="00217EC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497055" w:rsidRDefault="00497055" w:rsidP="00290055">
      <w:pPr>
        <w:spacing w:before="240" w:after="120" w:line="240" w:lineRule="auto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497055" w:rsidRDefault="00497055" w:rsidP="00290055">
      <w:pPr>
        <w:spacing w:before="240" w:after="120" w:line="240" w:lineRule="auto"/>
        <w:outlineLvl w:val="1"/>
        <w:rPr>
          <w:rFonts w:ascii="PT Sans Caption" w:eastAsia="Times New Roman" w:hAnsi="PT Sans Caption" w:cs="Times New Roman"/>
          <w:spacing w:val="-10"/>
          <w:sz w:val="28"/>
          <w:szCs w:val="28"/>
          <w:lang w:eastAsia="ru-RU"/>
        </w:rPr>
      </w:pPr>
    </w:p>
    <w:p w:rsidR="00217ECE" w:rsidRPr="00290055" w:rsidRDefault="00290055" w:rsidP="00217ECE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9005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Раздел 5 «</w:t>
      </w:r>
      <w:r w:rsidR="00217ECE" w:rsidRPr="0029005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Календарно-тематическое п</w:t>
      </w:r>
      <w:r w:rsidR="00002D07" w:rsidRPr="0029005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ланир</w:t>
      </w:r>
      <w:r w:rsidRPr="0029005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ование»</w:t>
      </w:r>
    </w:p>
    <w:p w:rsidR="00217ECE" w:rsidRPr="00217ECE" w:rsidRDefault="008D6C0F" w:rsidP="008D6C0F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ans Caption" w:eastAsia="Times New Roman" w:hAnsi="PT Sans Caption" w:cs="Times New Roman"/>
          <w:b/>
          <w:bCs/>
          <w:color w:val="000000"/>
          <w:sz w:val="19"/>
          <w:lang w:eastAsia="ru-RU"/>
        </w:rPr>
        <w:tab/>
      </w:r>
      <w:r w:rsidR="00217ECE" w:rsidRPr="00217ECE">
        <w:rPr>
          <w:rFonts w:ascii="PT Sans Caption" w:eastAsia="Times New Roman" w:hAnsi="PT Sans Caption" w:cs="Times New Roman"/>
          <w:b/>
          <w:bCs/>
          <w:color w:val="000000"/>
          <w:sz w:val="19"/>
          <w:lang w:eastAsia="ru-RU"/>
        </w:rPr>
        <w:t>Общее количество часов:</w:t>
      </w:r>
      <w:r w:rsidR="00217ECE" w:rsidRPr="00217ECE">
        <w:rPr>
          <w:rFonts w:ascii="PT Sans Caption" w:eastAsia="Times New Roman" w:hAnsi="PT Sans Caption" w:cs="Times New Roman"/>
          <w:color w:val="000000"/>
          <w:sz w:val="19"/>
          <w:lang w:eastAsia="ru-RU"/>
        </w:rPr>
        <w:t> 34</w:t>
      </w:r>
      <w:r>
        <w:rPr>
          <w:rFonts w:ascii="PT Sans Caption" w:eastAsia="Times New Roman" w:hAnsi="PT Sans Caption" w:cs="Times New Roman"/>
          <w:color w:val="000000"/>
          <w:sz w:val="19"/>
          <w:lang w:eastAsia="ru-RU"/>
        </w:rPr>
        <w:tab/>
      </w:r>
      <w:r w:rsidR="00217ECE" w:rsidRPr="00217ECE">
        <w:rPr>
          <w:rFonts w:ascii="PT Sans Caption" w:eastAsia="Times New Roman" w:hAnsi="PT Sans Caption" w:cs="Times New Roman"/>
          <w:color w:val="000000"/>
          <w:sz w:val="19"/>
          <w:szCs w:val="19"/>
          <w:lang w:eastAsia="ru-RU"/>
        </w:rPr>
        <w:br/>
      </w:r>
    </w:p>
    <w:tbl>
      <w:tblPr>
        <w:tblW w:w="10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678"/>
        <w:gridCol w:w="900"/>
        <w:gridCol w:w="1985"/>
        <w:gridCol w:w="850"/>
        <w:gridCol w:w="851"/>
      </w:tblGrid>
      <w:tr w:rsidR="008A7227" w:rsidRPr="00290055" w:rsidTr="00497055">
        <w:trPr>
          <w:trHeight w:val="184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290055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урока/</w:t>
            </w:r>
          </w:p>
          <w:p w:rsidR="008A7227" w:rsidRPr="00290055" w:rsidRDefault="008A7227" w:rsidP="00217EC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290055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</w:tcPr>
          <w:p w:rsidR="008A7227" w:rsidRPr="00290055" w:rsidRDefault="008A7227" w:rsidP="00217E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A7227"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Использование оборудования центра «Точка роста»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8A7227" w:rsidRPr="00290055" w:rsidRDefault="008A7227" w:rsidP="00217E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  <w:p w:rsidR="008A7227" w:rsidRPr="00290055" w:rsidRDefault="008A7227" w:rsidP="00217E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290055"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прведения</w:t>
            </w:r>
            <w:proofErr w:type="spellEnd"/>
          </w:p>
        </w:tc>
      </w:tr>
      <w:tr w:rsidR="008A7227" w:rsidRPr="00290055" w:rsidTr="00497055">
        <w:trPr>
          <w:trHeight w:val="184"/>
        </w:trPr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факт</w:t>
            </w: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Зоология — наука о животных.</w:t>
            </w:r>
          </w:p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Среды жизни и места обитания животных. Взаимосвязи животных в природе.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Классификация животных и основные систематические группы.</w:t>
            </w:r>
          </w:p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Влияние человека на животных. Краткая история развития зоологии.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Клетка.</w:t>
            </w:r>
          </w:p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Ткани.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Микроскоп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Органы и системы органов.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Саркодовые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Sarcodina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).Класс Жгутиконосцы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Mastigophora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Тип Инфузории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Ciliophora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).Многообразие простейших. Паразитические простейшие.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Coelenterata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).Морские кишечнополостные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  <w:t xml:space="preserve">Контрольная работа №1 по темам: «Одноклеточные животные. Тип 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Тип Плоские черви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Plathelminthes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).Разнообразие плоских червей: сосальщики и цепни.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Тип Круглые черви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Nemathelminthes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Тип Кольчатые черви (</w:t>
            </w:r>
            <w:proofErr w:type="spellStart"/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nntlida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). Класс Малощетинковые черви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Oligochaeta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Тип Моллюски. Общая характеристика типа. Класс Брюхоногие моллюски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Gastropoda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Влажный препарат «</w:t>
            </w:r>
            <w:r w:rsidR="00497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Внутреннее строение моллюска</w:t>
            </w: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Класс Двустворчатые моллюски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Bivalvia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).Класс Головоногие моллюски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Cephalopoda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Crustacea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).Класс 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Паукообразные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Arachnida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Влажный препарат «</w:t>
            </w:r>
            <w:r w:rsidR="00497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Внутреннее строение речного рака»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Класс Насекомые (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Insecta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).Типы развития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lastRenderedPageBreak/>
              <w:t>насекомых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.П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олезные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насекомые.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lastRenderedPageBreak/>
              <w:t> 17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Охрана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насекомых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.Н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асекомые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вредители культурных растений и переносчики заболеваний.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  <w:t>Контрольная работа №2 по темам: «Тип Моллюски. Тип Членистоногие»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Общие признаки хордовых животных. Тип Хордовые. Подтип 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Бесчерепные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Тип Хордовые. Подтип. Позвоночные (Черепные) Надкласс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Рыбы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.В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нутреннее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строение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рыбы.Особенности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размножения рыб.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Default="00497055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Влажный препарат «Развитие рыбы»</w:t>
            </w:r>
          </w:p>
          <w:p w:rsidR="00497055" w:rsidRPr="00290055" w:rsidRDefault="00497055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«Внутреннее строение рыбы»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Основные систематические группы рыб. Промысловые рыбы. Их использование и охрана.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Места обитания и строение земноводных. Строение и деятельность внутренних органов.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497055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Влажный препарат «Внутренне строение лягушки»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Годовой цикл жизни и происхождение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земноводных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ногообразие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и значение земноводных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Внешнее строение и скелет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пресмыкающихся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.В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нутреннее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строение и жизнедеятельность пресмыкающихся.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497055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Влажный препарат «Уж», «Черепаха»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Многообразие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пресмыкающихся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.З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начение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пресмыкающихся. Древние пресмыкающиеся.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Среда обитания и внешнее строение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птиц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.О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порно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-двигательная система птиц.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497055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Влажный препарат «Развитие курицы»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Внутреннее строение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птиц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азмножение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и развитие птиц.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Годовой жизненный цикл и сезонные явления в жизни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птиц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ногообразие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птиц.Значение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и охрана птиц. Происхождение птиц.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Внешнее строение млекопитающих. Среды жизни и места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обитания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.В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нутреннее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строение млекопитающих.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497055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Влажный препарат «Внутреннее строение крысы»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Размножение и развитие млекопитающих. Годовой жизненный цикл. Происхождение и многообразие млекопитающих.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Высшие, или Плацентарные, звери: Насекомоядные и Рукокрылые, Грызуны и Зайцеобразные, Хищные.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Просхождение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и многообразие </w:t>
            </w:r>
            <w:proofErr w:type="spell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lastRenderedPageBreak/>
              <w:t>млекопитающихся</w:t>
            </w:r>
            <w:proofErr w:type="gramStart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.Л</w:t>
            </w:r>
            <w:proofErr w:type="gram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астоногие</w:t>
            </w:r>
            <w:proofErr w:type="spellEnd"/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и Китообразные, Парнокопытные и Непарнокопытные, Хоботные. Отряд Приматы.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lastRenderedPageBreak/>
              <w:t> 33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  <w:t>Контрольная работа №3 по теме: « Класс Пресмыкающиеся, класс Птицы и класс Млекопитающие»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A7227" w:rsidRPr="00290055" w:rsidTr="0049705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002D0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290055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27" w:rsidRPr="00290055" w:rsidRDefault="008A7227" w:rsidP="00217EC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217ECE" w:rsidRDefault="00217ECE" w:rsidP="00B275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8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204"/>
        <w:gridCol w:w="4394"/>
      </w:tblGrid>
      <w:tr w:rsidR="00290055" w:rsidTr="00290055">
        <w:trPr>
          <w:trHeight w:val="2200"/>
        </w:trPr>
        <w:tc>
          <w:tcPr>
            <w:tcW w:w="4204" w:type="dxa"/>
            <w:hideMark/>
          </w:tcPr>
          <w:p w:rsidR="00290055" w:rsidRPr="0024562C" w:rsidRDefault="00290055" w:rsidP="00290055">
            <w:pPr>
              <w:pStyle w:val="TableParagraph"/>
              <w:spacing w:line="266" w:lineRule="exact"/>
              <w:ind w:left="982"/>
              <w:rPr>
                <w:sz w:val="24"/>
                <w:lang w:val="ru-RU" w:eastAsia="en-US"/>
              </w:rPr>
            </w:pPr>
            <w:r w:rsidRPr="0024562C">
              <w:rPr>
                <w:sz w:val="24"/>
                <w:lang w:val="ru-RU" w:eastAsia="en-US"/>
              </w:rPr>
              <w:t>РАССМОТРЕНО</w:t>
            </w:r>
          </w:p>
          <w:p w:rsidR="00290055" w:rsidRPr="0024562C" w:rsidRDefault="00290055" w:rsidP="00290055">
            <w:pPr>
              <w:pStyle w:val="TableParagraph"/>
              <w:spacing w:before="2" w:line="275" w:lineRule="exact"/>
              <w:ind w:left="262"/>
              <w:rPr>
                <w:sz w:val="24"/>
                <w:lang w:val="ru-RU" w:eastAsia="en-US"/>
              </w:rPr>
            </w:pPr>
            <w:r w:rsidRPr="0024562C">
              <w:rPr>
                <w:sz w:val="24"/>
                <w:lang w:val="ru-RU" w:eastAsia="en-US"/>
              </w:rPr>
              <w:t>на заседании ШМО</w:t>
            </w:r>
          </w:p>
          <w:p w:rsidR="00290055" w:rsidRPr="0024562C" w:rsidRDefault="00290055" w:rsidP="00290055">
            <w:pPr>
              <w:pStyle w:val="TableParagraph"/>
              <w:spacing w:line="275" w:lineRule="exact"/>
              <w:ind w:left="200"/>
              <w:rPr>
                <w:sz w:val="24"/>
                <w:lang w:val="ru-RU" w:eastAsia="en-US"/>
              </w:rPr>
            </w:pPr>
            <w:r w:rsidRPr="0024562C">
              <w:rPr>
                <w:spacing w:val="-60"/>
                <w:sz w:val="24"/>
                <w:u w:val="single"/>
                <w:lang w:val="ru-RU" w:eastAsia="en-US"/>
              </w:rPr>
              <w:t xml:space="preserve"> </w:t>
            </w:r>
            <w:r w:rsidRPr="0024562C">
              <w:rPr>
                <w:sz w:val="24"/>
                <w:u w:val="single"/>
                <w:lang w:val="ru-RU" w:eastAsia="en-US"/>
              </w:rPr>
              <w:t>естественно – математического</w:t>
            </w:r>
          </w:p>
          <w:p w:rsidR="00290055" w:rsidRPr="0024562C" w:rsidRDefault="00290055" w:rsidP="00290055">
            <w:pPr>
              <w:pStyle w:val="TableParagraph"/>
              <w:spacing w:before="3" w:line="275" w:lineRule="exact"/>
              <w:ind w:left="200"/>
              <w:rPr>
                <w:sz w:val="24"/>
                <w:lang w:val="ru-RU" w:eastAsia="en-US"/>
              </w:rPr>
            </w:pPr>
            <w:r w:rsidRPr="0024562C">
              <w:rPr>
                <w:spacing w:val="-60"/>
                <w:sz w:val="24"/>
                <w:u w:val="single"/>
                <w:lang w:val="ru-RU" w:eastAsia="en-US"/>
              </w:rPr>
              <w:t xml:space="preserve"> </w:t>
            </w:r>
            <w:r w:rsidRPr="0024562C">
              <w:rPr>
                <w:sz w:val="24"/>
                <w:u w:val="single"/>
                <w:lang w:val="ru-RU" w:eastAsia="en-US"/>
              </w:rPr>
              <w:t>цикла</w:t>
            </w:r>
          </w:p>
          <w:p w:rsidR="00290055" w:rsidRPr="0024562C" w:rsidRDefault="00290055" w:rsidP="00290055">
            <w:pPr>
              <w:pStyle w:val="TableParagraph"/>
              <w:tabs>
                <w:tab w:val="left" w:pos="1842"/>
              </w:tabs>
              <w:spacing w:line="275" w:lineRule="exact"/>
              <w:ind w:left="200"/>
              <w:rPr>
                <w:sz w:val="24"/>
                <w:lang w:val="ru-RU" w:eastAsia="en-US"/>
              </w:rPr>
            </w:pPr>
            <w:r w:rsidRPr="0024562C">
              <w:rPr>
                <w:sz w:val="24"/>
                <w:lang w:val="ru-RU" w:eastAsia="en-US"/>
              </w:rPr>
              <w:t>Протокол</w:t>
            </w:r>
            <w:r w:rsidRPr="0024562C">
              <w:rPr>
                <w:spacing w:val="-4"/>
                <w:sz w:val="24"/>
                <w:lang w:val="ru-RU" w:eastAsia="en-US"/>
              </w:rPr>
              <w:t xml:space="preserve"> </w:t>
            </w:r>
            <w:r w:rsidRPr="0024562C">
              <w:rPr>
                <w:sz w:val="24"/>
                <w:lang w:val="ru-RU" w:eastAsia="en-US"/>
              </w:rPr>
              <w:t>№</w:t>
            </w:r>
            <w:r w:rsidRPr="0024562C">
              <w:rPr>
                <w:sz w:val="24"/>
                <w:u w:val="single"/>
                <w:lang w:val="ru-RU" w:eastAsia="en-US"/>
              </w:rPr>
              <w:t xml:space="preserve"> 1 </w:t>
            </w:r>
            <w:r w:rsidRPr="0024562C">
              <w:rPr>
                <w:sz w:val="24"/>
                <w:lang w:val="ru-RU" w:eastAsia="en-US"/>
              </w:rPr>
              <w:t>от</w:t>
            </w:r>
          </w:p>
          <w:p w:rsidR="00290055" w:rsidRPr="0024562C" w:rsidRDefault="00290055" w:rsidP="00290055">
            <w:pPr>
              <w:pStyle w:val="TableParagraph"/>
              <w:tabs>
                <w:tab w:val="left" w:pos="2234"/>
                <w:tab w:val="left" w:pos="3377"/>
              </w:tabs>
              <w:spacing w:before="5" w:line="235" w:lineRule="auto"/>
              <w:ind w:left="200" w:right="823"/>
              <w:rPr>
                <w:sz w:val="24"/>
                <w:lang w:val="ru-RU" w:eastAsia="en-US"/>
              </w:rPr>
            </w:pPr>
            <w:r w:rsidRPr="0024562C">
              <w:rPr>
                <w:spacing w:val="-5"/>
                <w:sz w:val="24"/>
                <w:lang w:val="ru-RU" w:eastAsia="en-US"/>
              </w:rPr>
              <w:t>«</w:t>
            </w:r>
            <w:r w:rsidRPr="0024562C">
              <w:rPr>
                <w:spacing w:val="-5"/>
                <w:sz w:val="24"/>
                <w:u w:val="single"/>
                <w:lang w:val="ru-RU" w:eastAsia="en-US"/>
              </w:rPr>
              <w:t xml:space="preserve">   </w:t>
            </w:r>
            <w:r w:rsidRPr="0024562C">
              <w:rPr>
                <w:spacing w:val="19"/>
                <w:sz w:val="24"/>
                <w:u w:val="single"/>
                <w:lang w:val="ru-RU" w:eastAsia="en-US"/>
              </w:rPr>
              <w:t xml:space="preserve">31 </w:t>
            </w:r>
            <w:r w:rsidRPr="0024562C">
              <w:rPr>
                <w:spacing w:val="-5"/>
                <w:sz w:val="24"/>
                <w:lang w:val="ru-RU" w:eastAsia="en-US"/>
              </w:rPr>
              <w:t>»</w:t>
            </w:r>
            <w:r w:rsidRPr="0024562C">
              <w:rPr>
                <w:spacing w:val="-5"/>
                <w:sz w:val="24"/>
                <w:u w:val="single"/>
                <w:lang w:val="ru-RU" w:eastAsia="en-US"/>
              </w:rPr>
              <w:t xml:space="preserve">     08</w:t>
            </w:r>
            <w:r w:rsidRPr="0024562C">
              <w:rPr>
                <w:spacing w:val="-5"/>
                <w:sz w:val="24"/>
                <w:u w:val="single"/>
                <w:lang w:val="ru-RU" w:eastAsia="en-US"/>
              </w:rPr>
              <w:tab/>
            </w:r>
            <w:r w:rsidR="00497055">
              <w:rPr>
                <w:sz w:val="24"/>
                <w:lang w:val="ru-RU" w:eastAsia="en-US"/>
              </w:rPr>
              <w:t>2022</w:t>
            </w:r>
            <w:r w:rsidRPr="0024562C">
              <w:rPr>
                <w:sz w:val="24"/>
                <w:lang w:val="ru-RU" w:eastAsia="en-US"/>
              </w:rPr>
              <w:t xml:space="preserve"> г. Руководитель</w:t>
            </w:r>
            <w:r w:rsidRPr="0024562C">
              <w:rPr>
                <w:spacing w:val="-6"/>
                <w:sz w:val="24"/>
                <w:lang w:val="ru-RU" w:eastAsia="en-US"/>
              </w:rPr>
              <w:t xml:space="preserve"> </w:t>
            </w:r>
            <w:r w:rsidRPr="0024562C">
              <w:rPr>
                <w:sz w:val="24"/>
                <w:lang w:val="ru-RU" w:eastAsia="en-US"/>
              </w:rPr>
              <w:t>МО</w:t>
            </w:r>
            <w:r w:rsidRPr="0024562C">
              <w:rPr>
                <w:spacing w:val="1"/>
                <w:sz w:val="24"/>
                <w:lang w:val="ru-RU" w:eastAsia="en-US"/>
              </w:rPr>
              <w:t xml:space="preserve"> </w:t>
            </w:r>
            <w:r w:rsidRPr="0024562C">
              <w:rPr>
                <w:sz w:val="24"/>
                <w:u w:val="single"/>
                <w:lang w:val="ru-RU" w:eastAsia="en-US"/>
              </w:rPr>
              <w:t xml:space="preserve"> </w:t>
            </w:r>
            <w:r w:rsidRPr="0024562C">
              <w:rPr>
                <w:sz w:val="24"/>
                <w:u w:val="single"/>
                <w:lang w:val="ru-RU" w:eastAsia="en-US"/>
              </w:rPr>
              <w:tab/>
            </w:r>
            <w:r w:rsidRPr="0024562C">
              <w:rPr>
                <w:sz w:val="24"/>
                <w:u w:val="single"/>
                <w:lang w:val="ru-RU" w:eastAsia="en-US"/>
              </w:rPr>
              <w:tab/>
            </w:r>
          </w:p>
          <w:p w:rsidR="00290055" w:rsidRDefault="00290055" w:rsidP="00290055">
            <w:pPr>
              <w:pStyle w:val="TableParagraph"/>
              <w:spacing w:before="3" w:line="256" w:lineRule="exact"/>
              <w:ind w:left="200"/>
              <w:rPr>
                <w:sz w:val="24"/>
                <w:lang w:eastAsia="en-US"/>
              </w:rPr>
            </w:pPr>
            <w:r w:rsidRPr="0024562C">
              <w:rPr>
                <w:spacing w:val="-60"/>
                <w:sz w:val="24"/>
                <w:u w:val="single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u w:val="single"/>
                <w:lang w:eastAsia="en-US"/>
              </w:rPr>
              <w:t>Л.В.Сукаленко</w:t>
            </w:r>
            <w:proofErr w:type="spellEnd"/>
          </w:p>
        </w:tc>
        <w:tc>
          <w:tcPr>
            <w:tcW w:w="4394" w:type="dxa"/>
            <w:hideMark/>
          </w:tcPr>
          <w:p w:rsidR="00290055" w:rsidRPr="0024562C" w:rsidRDefault="00290055" w:rsidP="00290055">
            <w:pPr>
              <w:pStyle w:val="TableParagraph"/>
              <w:spacing w:line="266" w:lineRule="exact"/>
              <w:ind w:left="1686"/>
              <w:rPr>
                <w:sz w:val="24"/>
                <w:lang w:val="ru-RU" w:eastAsia="en-US"/>
              </w:rPr>
            </w:pPr>
            <w:r w:rsidRPr="0024562C">
              <w:rPr>
                <w:sz w:val="24"/>
                <w:lang w:val="ru-RU" w:eastAsia="en-US"/>
              </w:rPr>
              <w:t>СОГЛАСОВАНО</w:t>
            </w:r>
          </w:p>
          <w:p w:rsidR="00290055" w:rsidRPr="0024562C" w:rsidRDefault="00290055" w:rsidP="00290055">
            <w:pPr>
              <w:pStyle w:val="TableParagraph"/>
              <w:spacing w:before="2" w:line="275" w:lineRule="exact"/>
              <w:ind w:left="783"/>
              <w:rPr>
                <w:sz w:val="24"/>
                <w:lang w:val="ru-RU" w:eastAsia="en-US"/>
              </w:rPr>
            </w:pPr>
            <w:r w:rsidRPr="0024562C">
              <w:rPr>
                <w:sz w:val="24"/>
                <w:lang w:val="ru-RU" w:eastAsia="en-US"/>
              </w:rPr>
              <w:t>Протокол заседания МС</w:t>
            </w:r>
          </w:p>
          <w:p w:rsidR="00290055" w:rsidRPr="0024562C" w:rsidRDefault="00290055" w:rsidP="00290055">
            <w:pPr>
              <w:pStyle w:val="TableParagraph"/>
              <w:tabs>
                <w:tab w:val="left" w:pos="2483"/>
              </w:tabs>
              <w:ind w:left="783" w:right="198"/>
              <w:rPr>
                <w:sz w:val="24"/>
                <w:lang w:val="ru-RU" w:eastAsia="en-US"/>
              </w:rPr>
            </w:pPr>
            <w:r w:rsidRPr="0024562C">
              <w:rPr>
                <w:sz w:val="24"/>
                <w:lang w:val="ru-RU" w:eastAsia="en-US"/>
              </w:rPr>
              <w:t>МБОУ Михайловская СОШ №15 Протокол</w:t>
            </w:r>
            <w:r w:rsidRPr="0024562C">
              <w:rPr>
                <w:spacing w:val="-4"/>
                <w:sz w:val="24"/>
                <w:lang w:val="ru-RU" w:eastAsia="en-US"/>
              </w:rPr>
              <w:t xml:space="preserve"> </w:t>
            </w:r>
            <w:r w:rsidRPr="0024562C">
              <w:rPr>
                <w:sz w:val="24"/>
                <w:lang w:val="ru-RU" w:eastAsia="en-US"/>
              </w:rPr>
              <w:t>№</w:t>
            </w:r>
            <w:r w:rsidRPr="0024562C">
              <w:rPr>
                <w:sz w:val="24"/>
                <w:u w:val="single"/>
                <w:lang w:val="ru-RU" w:eastAsia="en-US"/>
              </w:rPr>
              <w:t xml:space="preserve">  1</w:t>
            </w:r>
            <w:r w:rsidRPr="0024562C">
              <w:rPr>
                <w:sz w:val="24"/>
                <w:u w:val="single"/>
                <w:lang w:val="ru-RU" w:eastAsia="en-US"/>
              </w:rPr>
              <w:tab/>
            </w:r>
            <w:r w:rsidRPr="0024562C">
              <w:rPr>
                <w:sz w:val="24"/>
                <w:lang w:val="ru-RU" w:eastAsia="en-US"/>
              </w:rPr>
              <w:t>от</w:t>
            </w:r>
          </w:p>
          <w:p w:rsidR="00290055" w:rsidRPr="0024562C" w:rsidRDefault="00290055" w:rsidP="00290055">
            <w:pPr>
              <w:pStyle w:val="TableParagraph"/>
              <w:tabs>
                <w:tab w:val="left" w:pos="2640"/>
                <w:tab w:val="left" w:pos="3933"/>
              </w:tabs>
              <w:ind w:left="783" w:right="458"/>
              <w:rPr>
                <w:sz w:val="24"/>
                <w:lang w:val="ru-RU" w:eastAsia="en-US"/>
              </w:rPr>
            </w:pPr>
            <w:r w:rsidRPr="0024562C">
              <w:rPr>
                <w:spacing w:val="-5"/>
                <w:sz w:val="24"/>
                <w:lang w:val="ru-RU" w:eastAsia="en-US"/>
              </w:rPr>
              <w:t>«</w:t>
            </w:r>
            <w:r w:rsidRPr="0024562C">
              <w:rPr>
                <w:spacing w:val="-5"/>
                <w:sz w:val="24"/>
                <w:u w:val="single"/>
                <w:lang w:val="ru-RU" w:eastAsia="en-US"/>
              </w:rPr>
              <w:t xml:space="preserve">  31 </w:t>
            </w:r>
            <w:r w:rsidRPr="0024562C">
              <w:rPr>
                <w:spacing w:val="19"/>
                <w:sz w:val="24"/>
                <w:u w:val="single"/>
                <w:lang w:val="ru-RU" w:eastAsia="en-US"/>
              </w:rPr>
              <w:t xml:space="preserve"> </w:t>
            </w:r>
            <w:r w:rsidRPr="0024562C">
              <w:rPr>
                <w:sz w:val="24"/>
                <w:lang w:val="ru-RU" w:eastAsia="en-US"/>
              </w:rPr>
              <w:t>»</w:t>
            </w:r>
            <w:r w:rsidRPr="0024562C">
              <w:rPr>
                <w:sz w:val="24"/>
                <w:u w:val="single"/>
                <w:lang w:val="ru-RU" w:eastAsia="en-US"/>
              </w:rPr>
              <w:t xml:space="preserve">    08</w:t>
            </w:r>
            <w:r w:rsidRPr="0024562C">
              <w:rPr>
                <w:sz w:val="24"/>
                <w:u w:val="single"/>
                <w:lang w:val="ru-RU" w:eastAsia="en-US"/>
              </w:rPr>
              <w:tab/>
            </w:r>
            <w:r w:rsidR="00497055">
              <w:rPr>
                <w:sz w:val="24"/>
                <w:lang w:val="ru-RU" w:eastAsia="en-US"/>
              </w:rPr>
              <w:t xml:space="preserve">2022 </w:t>
            </w:r>
            <w:r w:rsidRPr="0024562C">
              <w:rPr>
                <w:sz w:val="24"/>
                <w:lang w:val="ru-RU" w:eastAsia="en-US"/>
              </w:rPr>
              <w:t>г. Председатель</w:t>
            </w:r>
            <w:r w:rsidRPr="0024562C">
              <w:rPr>
                <w:spacing w:val="-10"/>
                <w:sz w:val="24"/>
                <w:lang w:val="ru-RU" w:eastAsia="en-US"/>
              </w:rPr>
              <w:t xml:space="preserve"> </w:t>
            </w:r>
            <w:r w:rsidRPr="0024562C">
              <w:rPr>
                <w:sz w:val="24"/>
                <w:lang w:val="ru-RU" w:eastAsia="en-US"/>
              </w:rPr>
              <w:t xml:space="preserve">МС </w:t>
            </w:r>
            <w:r w:rsidRPr="0024562C">
              <w:rPr>
                <w:sz w:val="24"/>
                <w:u w:val="single"/>
                <w:lang w:val="ru-RU" w:eastAsia="en-US"/>
              </w:rPr>
              <w:t xml:space="preserve"> </w:t>
            </w:r>
            <w:r w:rsidRPr="0024562C">
              <w:rPr>
                <w:sz w:val="24"/>
                <w:u w:val="single"/>
                <w:lang w:val="ru-RU" w:eastAsia="en-US"/>
              </w:rPr>
              <w:tab/>
            </w:r>
            <w:r w:rsidRPr="0024562C">
              <w:rPr>
                <w:sz w:val="24"/>
                <w:lang w:val="ru-RU" w:eastAsia="en-US"/>
              </w:rPr>
              <w:t xml:space="preserve"> А.Н.Передереев</w:t>
            </w:r>
          </w:p>
        </w:tc>
      </w:tr>
    </w:tbl>
    <w:p w:rsidR="008F7EDE" w:rsidRDefault="008F7EDE" w:rsidP="00B275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7EDE" w:rsidRDefault="008F7EDE" w:rsidP="00B275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06C7" w:rsidRDefault="00BE06C7" w:rsidP="00002D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06C7" w:rsidSect="0000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A60"/>
    <w:multiLevelType w:val="multilevel"/>
    <w:tmpl w:val="380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B34BE"/>
    <w:multiLevelType w:val="multilevel"/>
    <w:tmpl w:val="2444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006"/>
    <w:multiLevelType w:val="multilevel"/>
    <w:tmpl w:val="007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C0AB9"/>
    <w:multiLevelType w:val="hybridMultilevel"/>
    <w:tmpl w:val="BFD250EC"/>
    <w:lvl w:ilvl="0" w:tplc="B4662F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2A1111A4"/>
    <w:multiLevelType w:val="hybridMultilevel"/>
    <w:tmpl w:val="061A5318"/>
    <w:lvl w:ilvl="0" w:tplc="2610AB5A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">
    <w:nsid w:val="39CB5DAE"/>
    <w:multiLevelType w:val="multilevel"/>
    <w:tmpl w:val="54080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23C43"/>
    <w:multiLevelType w:val="hybridMultilevel"/>
    <w:tmpl w:val="44A6EF72"/>
    <w:lvl w:ilvl="0" w:tplc="C80AE3F2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D641E7"/>
    <w:multiLevelType w:val="multilevel"/>
    <w:tmpl w:val="E5D4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904C2"/>
    <w:multiLevelType w:val="multilevel"/>
    <w:tmpl w:val="513A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762D0"/>
    <w:multiLevelType w:val="multilevel"/>
    <w:tmpl w:val="2E9A3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E1363"/>
    <w:multiLevelType w:val="multilevel"/>
    <w:tmpl w:val="E83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902CE"/>
    <w:multiLevelType w:val="multilevel"/>
    <w:tmpl w:val="965CE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E3736"/>
    <w:multiLevelType w:val="multilevel"/>
    <w:tmpl w:val="BBBC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00DDB"/>
    <w:multiLevelType w:val="hybridMultilevel"/>
    <w:tmpl w:val="EBD61CB6"/>
    <w:lvl w:ilvl="0" w:tplc="897E2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135836"/>
    <w:multiLevelType w:val="multilevel"/>
    <w:tmpl w:val="9070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115D2"/>
    <w:multiLevelType w:val="multilevel"/>
    <w:tmpl w:val="0714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C04E6"/>
    <w:multiLevelType w:val="hybridMultilevel"/>
    <w:tmpl w:val="35A68F94"/>
    <w:lvl w:ilvl="0" w:tplc="952E96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31DFC"/>
    <w:multiLevelType w:val="multilevel"/>
    <w:tmpl w:val="FF1E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8C598E"/>
    <w:multiLevelType w:val="multilevel"/>
    <w:tmpl w:val="D5F6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D44F1"/>
    <w:multiLevelType w:val="multilevel"/>
    <w:tmpl w:val="08423F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111111"/>
        <w:sz w:val="3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E0324"/>
    <w:multiLevelType w:val="hybridMultilevel"/>
    <w:tmpl w:val="C7B29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442D1"/>
    <w:multiLevelType w:val="multilevel"/>
    <w:tmpl w:val="244CF8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2F16E3"/>
    <w:multiLevelType w:val="multilevel"/>
    <w:tmpl w:val="55B6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9331B1"/>
    <w:multiLevelType w:val="hybridMultilevel"/>
    <w:tmpl w:val="AC5CC1BC"/>
    <w:lvl w:ilvl="0" w:tplc="A9D008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54541"/>
    <w:multiLevelType w:val="multilevel"/>
    <w:tmpl w:val="46D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AE1A94"/>
    <w:multiLevelType w:val="multilevel"/>
    <w:tmpl w:val="9658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24"/>
  </w:num>
  <w:num w:numId="12">
    <w:abstractNumId w:val="5"/>
  </w:num>
  <w:num w:numId="13">
    <w:abstractNumId w:val="17"/>
  </w:num>
  <w:num w:numId="14">
    <w:abstractNumId w:val="19"/>
  </w:num>
  <w:num w:numId="15">
    <w:abstractNumId w:val="2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8"/>
  </w:num>
  <w:num w:numId="21">
    <w:abstractNumId w:val="4"/>
  </w:num>
  <w:num w:numId="22">
    <w:abstractNumId w:val="6"/>
  </w:num>
  <w:num w:numId="23">
    <w:abstractNumId w:val="20"/>
  </w:num>
  <w:num w:numId="24">
    <w:abstractNumId w:val="23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2F8"/>
    <w:rsid w:val="00002D07"/>
    <w:rsid w:val="00053406"/>
    <w:rsid w:val="000619FF"/>
    <w:rsid w:val="00084FC0"/>
    <w:rsid w:val="00153550"/>
    <w:rsid w:val="001A1543"/>
    <w:rsid w:val="001B153C"/>
    <w:rsid w:val="00217ECE"/>
    <w:rsid w:val="0024562C"/>
    <w:rsid w:val="00290055"/>
    <w:rsid w:val="002C4765"/>
    <w:rsid w:val="003944A4"/>
    <w:rsid w:val="00395174"/>
    <w:rsid w:val="003F34FF"/>
    <w:rsid w:val="0049331A"/>
    <w:rsid w:val="00497055"/>
    <w:rsid w:val="004B1F9A"/>
    <w:rsid w:val="00567411"/>
    <w:rsid w:val="00587D9F"/>
    <w:rsid w:val="005C51F8"/>
    <w:rsid w:val="005E22A4"/>
    <w:rsid w:val="005E246A"/>
    <w:rsid w:val="006343C5"/>
    <w:rsid w:val="00643607"/>
    <w:rsid w:val="00732FBD"/>
    <w:rsid w:val="007428EE"/>
    <w:rsid w:val="00756EB7"/>
    <w:rsid w:val="00806265"/>
    <w:rsid w:val="008A2704"/>
    <w:rsid w:val="008A7227"/>
    <w:rsid w:val="008D6C0F"/>
    <w:rsid w:val="008F7EDE"/>
    <w:rsid w:val="009C3902"/>
    <w:rsid w:val="00A3164F"/>
    <w:rsid w:val="00A31A4C"/>
    <w:rsid w:val="00AE32ED"/>
    <w:rsid w:val="00AF1A2A"/>
    <w:rsid w:val="00B275AB"/>
    <w:rsid w:val="00BC507A"/>
    <w:rsid w:val="00BD551E"/>
    <w:rsid w:val="00BE06C7"/>
    <w:rsid w:val="00C6305B"/>
    <w:rsid w:val="00D05706"/>
    <w:rsid w:val="00DE6356"/>
    <w:rsid w:val="00E3598A"/>
    <w:rsid w:val="00EE12F8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04"/>
  </w:style>
  <w:style w:type="paragraph" w:styleId="2">
    <w:name w:val="heading 2"/>
    <w:basedOn w:val="a"/>
    <w:link w:val="20"/>
    <w:uiPriority w:val="9"/>
    <w:qFormat/>
    <w:rsid w:val="00217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2F8"/>
    <w:pPr>
      <w:spacing w:after="0" w:line="240" w:lineRule="auto"/>
    </w:pPr>
  </w:style>
  <w:style w:type="paragraph" w:customStyle="1" w:styleId="c6">
    <w:name w:val="c6"/>
    <w:basedOn w:val="a"/>
    <w:rsid w:val="00AF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1A2A"/>
  </w:style>
  <w:style w:type="paragraph" w:customStyle="1" w:styleId="c4">
    <w:name w:val="c4"/>
    <w:basedOn w:val="a"/>
    <w:rsid w:val="00AF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AF1A2A"/>
  </w:style>
  <w:style w:type="character" w:customStyle="1" w:styleId="c19">
    <w:name w:val="c19"/>
    <w:basedOn w:val="a0"/>
    <w:rsid w:val="00AF1A2A"/>
  </w:style>
  <w:style w:type="character" w:customStyle="1" w:styleId="c34">
    <w:name w:val="c34"/>
    <w:basedOn w:val="a0"/>
    <w:rsid w:val="00AF1A2A"/>
  </w:style>
  <w:style w:type="paragraph" w:styleId="a4">
    <w:name w:val="Normal (Web)"/>
    <w:basedOn w:val="a"/>
    <w:uiPriority w:val="99"/>
    <w:semiHidden/>
    <w:unhideWhenUsed/>
    <w:rsid w:val="0039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2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275AB"/>
  </w:style>
  <w:style w:type="paragraph" w:customStyle="1" w:styleId="c7">
    <w:name w:val="c7"/>
    <w:basedOn w:val="a"/>
    <w:rsid w:val="00B2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75AB"/>
  </w:style>
  <w:style w:type="character" w:customStyle="1" w:styleId="c12">
    <w:name w:val="c12"/>
    <w:basedOn w:val="a0"/>
    <w:rsid w:val="00B275AB"/>
  </w:style>
  <w:style w:type="character" w:customStyle="1" w:styleId="c14">
    <w:name w:val="c14"/>
    <w:basedOn w:val="a0"/>
    <w:rsid w:val="00B275AB"/>
  </w:style>
  <w:style w:type="character" w:customStyle="1" w:styleId="20">
    <w:name w:val="Заголовок 2 Знак"/>
    <w:basedOn w:val="a0"/>
    <w:link w:val="2"/>
    <w:uiPriority w:val="9"/>
    <w:rsid w:val="00217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217ECE"/>
  </w:style>
  <w:style w:type="table" w:styleId="a5">
    <w:name w:val="Table Grid"/>
    <w:basedOn w:val="a1"/>
    <w:uiPriority w:val="59"/>
    <w:rsid w:val="003F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0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626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4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2456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МБОУ Михайловская</cp:lastModifiedBy>
  <cp:revision>37</cp:revision>
  <cp:lastPrinted>2021-09-26T19:23:00Z</cp:lastPrinted>
  <dcterms:created xsi:type="dcterms:W3CDTF">2020-10-22T10:18:00Z</dcterms:created>
  <dcterms:modified xsi:type="dcterms:W3CDTF">2022-08-30T15:10:00Z</dcterms:modified>
</cp:coreProperties>
</file>